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3" w:rsidRDefault="00D959F3" w:rsidP="00D959F3">
      <w:pPr>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МДК01.02 </w:t>
      </w:r>
      <w:r w:rsidRPr="00D959F3">
        <w:rPr>
          <w:rFonts w:ascii="Times New Roman" w:eastAsia="Times New Roman" w:hAnsi="Times New Roman" w:cs="Times New Roman"/>
          <w:b/>
          <w:color w:val="000000"/>
          <w:sz w:val="24"/>
          <w:szCs w:val="24"/>
        </w:rPr>
        <w:t>Теоретические основы построения и эксплуатации перегонных систем железнодорожной автоматики</w:t>
      </w:r>
    </w:p>
    <w:p w:rsidR="00D959F3" w:rsidRDefault="00D959F3" w:rsidP="00D959F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Преподаватель: </w:t>
      </w:r>
      <w:proofErr w:type="spellStart"/>
      <w:r>
        <w:rPr>
          <w:rFonts w:ascii="Times New Roman" w:eastAsia="Times New Roman" w:hAnsi="Times New Roman" w:cs="Times New Roman"/>
          <w:b/>
          <w:color w:val="000000"/>
          <w:sz w:val="24"/>
          <w:szCs w:val="24"/>
        </w:rPr>
        <w:t>Гунько</w:t>
      </w:r>
      <w:proofErr w:type="spellEnd"/>
      <w:r>
        <w:rPr>
          <w:rFonts w:ascii="Times New Roman" w:eastAsia="Times New Roman" w:hAnsi="Times New Roman" w:cs="Times New Roman"/>
          <w:b/>
          <w:color w:val="000000"/>
          <w:sz w:val="24"/>
          <w:szCs w:val="24"/>
        </w:rPr>
        <w:t xml:space="preserve"> Надежда Афанасьевна</w:t>
      </w:r>
    </w:p>
    <w:p w:rsidR="00D959F3" w:rsidRPr="00D959F3" w:rsidRDefault="00D959F3" w:rsidP="00D959F3">
      <w:pPr>
        <w:autoSpaceDE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Ответы на задания отправлять на электронную почту: </w:t>
      </w:r>
      <w:r w:rsidRPr="00D959F3">
        <w:rPr>
          <w:rFonts w:ascii="Times New Roman" w:hAnsi="Times New Roman" w:cs="Times New Roman"/>
          <w:b/>
          <w:sz w:val="24"/>
          <w:szCs w:val="24"/>
        </w:rPr>
        <w:t>gunko-nadezhda@mail.ru</w:t>
      </w:r>
    </w:p>
    <w:p w:rsidR="00D959F3" w:rsidRPr="00D959F3" w:rsidRDefault="00D959F3" w:rsidP="00E66CF7">
      <w:pPr>
        <w:spacing w:after="0" w:line="240" w:lineRule="auto"/>
        <w:jc w:val="center"/>
        <w:rPr>
          <w:rFonts w:ascii="Times New Roman" w:hAnsi="Times New Roman" w:cs="Times New Roman"/>
          <w:b/>
          <w:sz w:val="24"/>
          <w:szCs w:val="24"/>
        </w:rPr>
      </w:pPr>
    </w:p>
    <w:p w:rsidR="00E66CF7" w:rsidRDefault="00E66CF7" w:rsidP="00E66CF7">
      <w:pPr>
        <w:spacing w:after="0" w:line="240" w:lineRule="auto"/>
        <w:jc w:val="center"/>
        <w:rPr>
          <w:rFonts w:ascii="Times New Roman" w:hAnsi="Times New Roman" w:cs="Times New Roman"/>
          <w:b/>
          <w:sz w:val="24"/>
          <w:szCs w:val="24"/>
        </w:rPr>
      </w:pPr>
      <w:r w:rsidRPr="0085394B">
        <w:rPr>
          <w:rFonts w:ascii="Times New Roman" w:hAnsi="Times New Roman" w:cs="Times New Roman"/>
          <w:b/>
          <w:sz w:val="24"/>
          <w:szCs w:val="24"/>
        </w:rPr>
        <w:t>Практическая работа №</w:t>
      </w:r>
      <w:r>
        <w:rPr>
          <w:rFonts w:ascii="Times New Roman" w:hAnsi="Times New Roman" w:cs="Times New Roman"/>
          <w:b/>
          <w:sz w:val="24"/>
          <w:szCs w:val="24"/>
        </w:rPr>
        <w:t>1</w:t>
      </w:r>
      <w:r w:rsidRPr="006853A2">
        <w:rPr>
          <w:rFonts w:ascii="Times New Roman" w:hAnsi="Times New Roman" w:cs="Times New Roman"/>
          <w:sz w:val="24"/>
          <w:szCs w:val="24"/>
        </w:rPr>
        <w:br/>
      </w:r>
      <w:r>
        <w:rPr>
          <w:rFonts w:ascii="Times New Roman" w:hAnsi="Times New Roman" w:cs="Times New Roman"/>
          <w:sz w:val="24"/>
          <w:szCs w:val="24"/>
        </w:rPr>
        <w:t>Изучение путевой план перегона</w:t>
      </w:r>
      <w:r w:rsidRPr="006853A2">
        <w:rPr>
          <w:rFonts w:ascii="Times New Roman" w:hAnsi="Times New Roman" w:cs="Times New Roman"/>
          <w:sz w:val="24"/>
          <w:szCs w:val="24"/>
        </w:rPr>
        <w:br/>
      </w:r>
    </w:p>
    <w:p w:rsidR="00E66CF7" w:rsidRPr="006853A2" w:rsidRDefault="00E66CF7" w:rsidP="00E66CF7">
      <w:pPr>
        <w:spacing w:after="0" w:line="240" w:lineRule="auto"/>
        <w:jc w:val="both"/>
        <w:rPr>
          <w:rFonts w:ascii="Times New Roman" w:hAnsi="Times New Roman" w:cs="Times New Roman"/>
          <w:sz w:val="24"/>
          <w:szCs w:val="24"/>
        </w:rPr>
      </w:pPr>
      <w:r w:rsidRPr="0085394B">
        <w:rPr>
          <w:rFonts w:ascii="Times New Roman" w:hAnsi="Times New Roman" w:cs="Times New Roman"/>
          <w:b/>
          <w:sz w:val="24"/>
          <w:szCs w:val="24"/>
        </w:rPr>
        <w:t>Цель занятия:</w:t>
      </w:r>
      <w:r w:rsidRPr="006853A2">
        <w:rPr>
          <w:rFonts w:ascii="Times New Roman" w:hAnsi="Times New Roman" w:cs="Times New Roman"/>
          <w:sz w:val="24"/>
          <w:szCs w:val="24"/>
        </w:rPr>
        <w:t xml:space="preserve"> Изучить путевой план перегона, чертежи подключения устройств сигнальной установки, линейные провода автоблокировки подключение основного и резервного электропитания.</w:t>
      </w:r>
    </w:p>
    <w:p w:rsidR="00E66CF7" w:rsidRPr="006853A2" w:rsidRDefault="00E66CF7" w:rsidP="00E66CF7">
      <w:pPr>
        <w:spacing w:after="0" w:line="240" w:lineRule="auto"/>
        <w:rPr>
          <w:rFonts w:ascii="Times New Roman" w:hAnsi="Times New Roman" w:cs="Times New Roman"/>
          <w:sz w:val="24"/>
          <w:szCs w:val="24"/>
        </w:rPr>
      </w:pPr>
      <w:r w:rsidRPr="0085394B">
        <w:rPr>
          <w:rFonts w:ascii="Times New Roman" w:hAnsi="Times New Roman" w:cs="Times New Roman"/>
          <w:b/>
          <w:sz w:val="24"/>
          <w:szCs w:val="24"/>
        </w:rPr>
        <w:t>Теоретические сведения</w:t>
      </w:r>
      <w:r w:rsidRPr="006853A2">
        <w:rPr>
          <w:rFonts w:ascii="Times New Roman" w:hAnsi="Times New Roman" w:cs="Times New Roman"/>
          <w:sz w:val="24"/>
          <w:szCs w:val="24"/>
        </w:rPr>
        <w:br/>
      </w:r>
      <w:r w:rsidRPr="006853A2">
        <w:rPr>
          <w:rFonts w:ascii="Times New Roman" w:hAnsi="Times New Roman" w:cs="Times New Roman"/>
          <w:sz w:val="24"/>
          <w:szCs w:val="24"/>
        </w:rPr>
        <w:br/>
        <w:t>Основным документом при проектировании автоблокировки является путевой план перегона (рис.12). На приведенном путевом плане показаны перегонные светофоры, ординаты их установки (первый из которых указывает пройденный километр, второе расстояние от этого километра до сигнальной точки): линейные провода или сигнальные жилы линейного кабеля; рельсовые цепи с указанием их длины и включением путевых приборов; релейные шкафы с указанием типа сигнальной установки; высоковольтную линию и резервную ЛЭП с включением в них линейных трансформаторов типа ОМ; кабельные ящики с указанием числа жил кабеля, вводимого в ящик. У каждой сигнальной установки показан кабельный план соединения всех устройств автоблокировки.</w:t>
      </w:r>
    </w:p>
    <w:p w:rsidR="00E66CF7" w:rsidRPr="006853A2" w:rsidRDefault="00E66CF7" w:rsidP="00E66CF7">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На рис.12 показан путевой план перегона с кабельной линией однопутной автоблокировки переменного тока для участков с электротягой переменного тока. У каждого путевого светофора установлен релейный шкаф типа ШРУ-М. Внутри релейного шкафа приведены обозначения типа сигнальной установки и тип кодового путевого трансмиттера. Основное питание сигнальной установки переменным током осуществляется от линейного трансформатора ОМ-0,63 включенного в одну фазу трехфазной высоковольтной линии. Этот трансформатор установлен на силовой опоре высоковольтной линии напряжением 10 кВ. Резервное питание осуществляется от линии ДПР понижающим трансформатором КТПО. Линейные цепи организованы по кабельной линии магистрального кабеля связи. При автоблокировке переменного тока предусмотрены линейные провода: ДСН, ОДСН – двойного сниже</w:t>
      </w:r>
      <w:r w:rsidRPr="006853A2">
        <w:rPr>
          <w:rFonts w:ascii="Times New Roman" w:hAnsi="Times New Roman" w:cs="Times New Roman"/>
          <w:sz w:val="24"/>
          <w:szCs w:val="24"/>
        </w:rPr>
        <w:softHyphen/>
        <w:t>ния напряжения; ИЧ, ОИЧ – изве</w:t>
      </w:r>
      <w:r w:rsidRPr="006853A2">
        <w:rPr>
          <w:rFonts w:ascii="Times New Roman" w:hAnsi="Times New Roman" w:cs="Times New Roman"/>
          <w:sz w:val="24"/>
          <w:szCs w:val="24"/>
        </w:rPr>
        <w:softHyphen/>
        <w:t xml:space="preserve">щения в четном направлении; ИН, ОИН – извещения в нечетном направлении; ЗС, ОЗС – включения мигающей сигнализации на </w:t>
      </w:r>
      <w:proofErr w:type="spellStart"/>
      <w:r w:rsidRPr="006853A2">
        <w:rPr>
          <w:rFonts w:ascii="Times New Roman" w:hAnsi="Times New Roman" w:cs="Times New Roman"/>
          <w:sz w:val="24"/>
          <w:szCs w:val="24"/>
        </w:rPr>
        <w:t>предвходном</w:t>
      </w:r>
      <w:proofErr w:type="spellEnd"/>
      <w:r w:rsidRPr="006853A2">
        <w:rPr>
          <w:rFonts w:ascii="Times New Roman" w:hAnsi="Times New Roman" w:cs="Times New Roman"/>
          <w:sz w:val="24"/>
          <w:szCs w:val="24"/>
        </w:rPr>
        <w:t xml:space="preserve"> светофоре; Н, ОН – смены направления движения; К, ОК – контроль свободности перегона. У каждой сигнальной установки показаны разрезы и отпайки проводов, которые заводятся в шкаф данного светофора. Кабель цепей питания переменным током, идущий от линейного трансформатора сначала заводят в кабельный ящик КЯ, соответствующий </w:t>
      </w:r>
      <w:proofErr w:type="spellStart"/>
      <w:r w:rsidRPr="006853A2">
        <w:rPr>
          <w:rFonts w:ascii="Times New Roman" w:hAnsi="Times New Roman" w:cs="Times New Roman"/>
          <w:sz w:val="24"/>
          <w:szCs w:val="24"/>
        </w:rPr>
        <w:t>жильности</w:t>
      </w:r>
      <w:proofErr w:type="spellEnd"/>
      <w:r w:rsidRPr="006853A2">
        <w:rPr>
          <w:rFonts w:ascii="Times New Roman" w:hAnsi="Times New Roman" w:cs="Times New Roman"/>
          <w:sz w:val="24"/>
          <w:szCs w:val="24"/>
        </w:rPr>
        <w:t xml:space="preserve"> разделываемого в нем кабеля, а затем в релейный шкаф. Кроме этого кабеля, показаны кабели, укладываемые от релейного шкафа к светофорам и к рельсовым цепям. </w:t>
      </w:r>
      <w:proofErr w:type="spellStart"/>
      <w:r w:rsidRPr="006853A2">
        <w:rPr>
          <w:rFonts w:ascii="Times New Roman" w:hAnsi="Times New Roman" w:cs="Times New Roman"/>
          <w:sz w:val="24"/>
          <w:szCs w:val="24"/>
        </w:rPr>
        <w:t>Жильность</w:t>
      </w:r>
      <w:proofErr w:type="spellEnd"/>
      <w:r w:rsidRPr="006853A2">
        <w:rPr>
          <w:rFonts w:ascii="Times New Roman" w:hAnsi="Times New Roman" w:cs="Times New Roman"/>
          <w:sz w:val="24"/>
          <w:szCs w:val="24"/>
        </w:rPr>
        <w:t xml:space="preserve"> кабеля, идущего к рельсовым цепям, определяют по нормалям на рельсовые цепи.</w:t>
      </w:r>
    </w:p>
    <w:p w:rsidR="00E66CF7" w:rsidRPr="006853A2" w:rsidRDefault="00E66CF7" w:rsidP="00E66CF7">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 xml:space="preserve">Принципиальные и монтажные схемы однопутной и </w:t>
      </w:r>
      <w:proofErr w:type="spellStart"/>
      <w:r w:rsidRPr="006853A2">
        <w:rPr>
          <w:rFonts w:ascii="Times New Roman" w:hAnsi="Times New Roman" w:cs="Times New Roman"/>
          <w:sz w:val="24"/>
          <w:szCs w:val="24"/>
        </w:rPr>
        <w:t>двухпутной</w:t>
      </w:r>
      <w:proofErr w:type="spellEnd"/>
      <w:r w:rsidRPr="006853A2">
        <w:rPr>
          <w:rFonts w:ascii="Times New Roman" w:hAnsi="Times New Roman" w:cs="Times New Roman"/>
          <w:sz w:val="24"/>
          <w:szCs w:val="24"/>
        </w:rPr>
        <w:t xml:space="preserve"> кодовой автоблокировки унифицированы, что облегчает выполнение проектных работ и монтаж релейных шкафов на заводе, повышает качество выполненных проектов, облегчает эксплуатацию устройств автоблокировки. Предусмотрено минимально возможное число типов схем однопутной и </w:t>
      </w:r>
      <w:proofErr w:type="spellStart"/>
      <w:r w:rsidRPr="006853A2">
        <w:rPr>
          <w:rFonts w:ascii="Times New Roman" w:hAnsi="Times New Roman" w:cs="Times New Roman"/>
          <w:sz w:val="24"/>
          <w:szCs w:val="24"/>
        </w:rPr>
        <w:t>двухпутной</w:t>
      </w:r>
      <w:proofErr w:type="spellEnd"/>
      <w:r w:rsidRPr="006853A2">
        <w:rPr>
          <w:rFonts w:ascii="Times New Roman" w:hAnsi="Times New Roman" w:cs="Times New Roman"/>
          <w:sz w:val="24"/>
          <w:szCs w:val="24"/>
        </w:rPr>
        <w:t xml:space="preserve"> автоблокировки. Типовые принципиальные монтажные схемы составлены для возможных случаев расположения сигнальных установок на участке для оборудования кодовой автоблокировкой 50 или 25 Гц.</w:t>
      </w:r>
    </w:p>
    <w:p w:rsidR="00E66CF7" w:rsidRDefault="00E66CF7" w:rsidP="00E66CF7">
      <w:pPr>
        <w:rPr>
          <w:rFonts w:ascii="Times New Roman" w:hAnsi="Times New Roman" w:cs="Times New Roman"/>
          <w:sz w:val="24"/>
          <w:szCs w:val="24"/>
        </w:rPr>
      </w:pPr>
      <w:proofErr w:type="gramStart"/>
      <w:r w:rsidRPr="006853A2">
        <w:rPr>
          <w:rFonts w:ascii="Times New Roman" w:hAnsi="Times New Roman" w:cs="Times New Roman"/>
          <w:sz w:val="24"/>
          <w:szCs w:val="24"/>
        </w:rPr>
        <w:t xml:space="preserve">В схемах </w:t>
      </w:r>
      <w:proofErr w:type="spellStart"/>
      <w:r w:rsidRPr="006853A2">
        <w:rPr>
          <w:rFonts w:ascii="Times New Roman" w:hAnsi="Times New Roman" w:cs="Times New Roman"/>
          <w:sz w:val="24"/>
          <w:szCs w:val="24"/>
        </w:rPr>
        <w:t>двухпутной</w:t>
      </w:r>
      <w:proofErr w:type="spellEnd"/>
      <w:r w:rsidRPr="006853A2">
        <w:rPr>
          <w:rFonts w:ascii="Times New Roman" w:hAnsi="Times New Roman" w:cs="Times New Roman"/>
          <w:sz w:val="24"/>
          <w:szCs w:val="24"/>
        </w:rPr>
        <w:t xml:space="preserve"> кодовой автоблокировки все сигнальные установки относятся к типу одиночных, обозначаемых индексом О. </w:t>
      </w:r>
      <w:r w:rsidRPr="006853A2">
        <w:rPr>
          <w:rFonts w:ascii="Times New Roman" w:hAnsi="Times New Roman" w:cs="Times New Roman"/>
          <w:sz w:val="24"/>
          <w:szCs w:val="24"/>
        </w:rPr>
        <w:br/>
        <w:t>В схемах однопутной автоблокировки схемы перегонных установок делятся на схемы одиночных О и спаренных установок С.</w:t>
      </w:r>
      <w:r w:rsidRPr="006853A2">
        <w:rPr>
          <w:rFonts w:ascii="Times New Roman" w:hAnsi="Times New Roman" w:cs="Times New Roman"/>
          <w:sz w:val="24"/>
          <w:szCs w:val="24"/>
        </w:rPr>
        <w:br/>
        <w:t>Основные типы сигнальных установок и цепи извещения приведены ниже:</w:t>
      </w:r>
      <w:proofErr w:type="gramEnd"/>
      <w:r w:rsidRPr="006853A2">
        <w:rPr>
          <w:rFonts w:ascii="Times New Roman" w:hAnsi="Times New Roman" w:cs="Times New Roman"/>
          <w:sz w:val="24"/>
          <w:szCs w:val="24"/>
        </w:rPr>
        <w:br/>
        <w:t>О – одиночная сигнальная установка;</w:t>
      </w:r>
      <w:r w:rsidRPr="006853A2">
        <w:rPr>
          <w:rFonts w:ascii="Times New Roman" w:hAnsi="Times New Roman" w:cs="Times New Roman"/>
          <w:sz w:val="24"/>
          <w:szCs w:val="24"/>
        </w:rPr>
        <w:br/>
      </w:r>
      <w:proofErr w:type="spellStart"/>
      <w:r w:rsidRPr="006853A2">
        <w:rPr>
          <w:rFonts w:ascii="Times New Roman" w:hAnsi="Times New Roman" w:cs="Times New Roman"/>
          <w:sz w:val="24"/>
          <w:szCs w:val="24"/>
        </w:rPr>
        <w:lastRenderedPageBreak/>
        <w:t>Ои</w:t>
      </w:r>
      <w:proofErr w:type="spellEnd"/>
      <w:r w:rsidRPr="006853A2">
        <w:rPr>
          <w:rFonts w:ascii="Times New Roman" w:hAnsi="Times New Roman" w:cs="Times New Roman"/>
          <w:sz w:val="24"/>
          <w:szCs w:val="24"/>
        </w:rPr>
        <w:t xml:space="preserve"> – одиночная сигнальная установка со схемой извещения к станции или переезда от</w:t>
      </w:r>
      <w:r>
        <w:rPr>
          <w:rFonts w:ascii="Times New Roman" w:hAnsi="Times New Roman" w:cs="Times New Roman"/>
          <w:sz w:val="24"/>
          <w:szCs w:val="24"/>
        </w:rPr>
        <w:t xml:space="preserve"> </w:t>
      </w:r>
      <w:r w:rsidRPr="006853A2">
        <w:rPr>
          <w:rFonts w:ascii="Times New Roman" w:hAnsi="Times New Roman" w:cs="Times New Roman"/>
          <w:sz w:val="24"/>
          <w:szCs w:val="24"/>
        </w:rPr>
        <w:t>второго или третьего участка приближения;</w:t>
      </w:r>
    </w:p>
    <w:p w:rsidR="00E66CF7" w:rsidRDefault="00E66CF7" w:rsidP="00E66CF7">
      <w:pPr>
        <w:rPr>
          <w:rFonts w:ascii="Times New Roman" w:hAnsi="Times New Roman" w:cs="Times New Roman"/>
          <w:sz w:val="24"/>
          <w:szCs w:val="24"/>
        </w:rPr>
      </w:pPr>
      <w:r w:rsidRPr="006853A2">
        <w:rPr>
          <w:rFonts w:ascii="Times New Roman" w:hAnsi="Times New Roman" w:cs="Times New Roman"/>
          <w:sz w:val="24"/>
          <w:szCs w:val="24"/>
        </w:rPr>
        <w:t xml:space="preserve">Ом – одиночная сигнальная </w:t>
      </w:r>
      <w:proofErr w:type="spellStart"/>
      <w:r w:rsidRPr="006853A2">
        <w:rPr>
          <w:rFonts w:ascii="Times New Roman" w:hAnsi="Times New Roman" w:cs="Times New Roman"/>
          <w:sz w:val="24"/>
          <w:szCs w:val="24"/>
        </w:rPr>
        <w:t>установка</w:t>
      </w:r>
      <w:proofErr w:type="gramStart"/>
      <w:r w:rsidRPr="006853A2">
        <w:rPr>
          <w:rFonts w:ascii="Times New Roman" w:hAnsi="Times New Roman" w:cs="Times New Roman"/>
          <w:sz w:val="24"/>
          <w:szCs w:val="24"/>
        </w:rPr>
        <w:t>,р</w:t>
      </w:r>
      <w:proofErr w:type="gramEnd"/>
      <w:r w:rsidRPr="006853A2">
        <w:rPr>
          <w:rFonts w:ascii="Times New Roman" w:hAnsi="Times New Roman" w:cs="Times New Roman"/>
          <w:sz w:val="24"/>
          <w:szCs w:val="24"/>
        </w:rPr>
        <w:t>едвходная</w:t>
      </w:r>
      <w:proofErr w:type="spellEnd"/>
      <w:r w:rsidRPr="006853A2">
        <w:rPr>
          <w:rFonts w:ascii="Times New Roman" w:hAnsi="Times New Roman" w:cs="Times New Roman"/>
          <w:sz w:val="24"/>
          <w:szCs w:val="24"/>
        </w:rPr>
        <w:t>, имеющая дополнительное сигнальное показание – желтый мигающий огонь;</w:t>
      </w:r>
      <w:r w:rsidRPr="006853A2">
        <w:rPr>
          <w:rFonts w:ascii="Times New Roman" w:hAnsi="Times New Roman" w:cs="Times New Roman"/>
          <w:sz w:val="24"/>
          <w:szCs w:val="24"/>
        </w:rPr>
        <w:br/>
        <w:t>С – спаренная проходная сигнальная установка;</w:t>
      </w:r>
      <w:r w:rsidRPr="006853A2">
        <w:rPr>
          <w:rFonts w:ascii="Times New Roman" w:hAnsi="Times New Roman" w:cs="Times New Roman"/>
          <w:sz w:val="24"/>
          <w:szCs w:val="24"/>
        </w:rPr>
        <w:br/>
        <w:t>Си – установка от которой в сторону станции подается извещения за два участка приближения по цепи И1, ОИ1 с момента размыкания контакта сигнального реле Ж1;</w:t>
      </w:r>
      <w:r w:rsidRPr="006853A2">
        <w:rPr>
          <w:rFonts w:ascii="Times New Roman" w:hAnsi="Times New Roman" w:cs="Times New Roman"/>
          <w:sz w:val="24"/>
          <w:szCs w:val="24"/>
        </w:rPr>
        <w:br/>
        <w:t xml:space="preserve">См – спаренная сигнальная установка, </w:t>
      </w:r>
      <w:proofErr w:type="spellStart"/>
      <w:r w:rsidRPr="006853A2">
        <w:rPr>
          <w:rFonts w:ascii="Times New Roman" w:hAnsi="Times New Roman" w:cs="Times New Roman"/>
          <w:sz w:val="24"/>
          <w:szCs w:val="24"/>
        </w:rPr>
        <w:t>предвходная</w:t>
      </w:r>
      <w:proofErr w:type="spellEnd"/>
      <w:r w:rsidRPr="006853A2">
        <w:rPr>
          <w:rFonts w:ascii="Times New Roman" w:hAnsi="Times New Roman" w:cs="Times New Roman"/>
          <w:sz w:val="24"/>
          <w:szCs w:val="24"/>
        </w:rPr>
        <w:t>, имеющая дополнительное сигнальное показание – желтый мигающий огонь.</w:t>
      </w:r>
      <w:r w:rsidRPr="006853A2">
        <w:rPr>
          <w:rFonts w:ascii="Times New Roman" w:hAnsi="Times New Roman" w:cs="Times New Roman"/>
          <w:sz w:val="24"/>
          <w:szCs w:val="24"/>
        </w:rPr>
        <w:br/>
      </w:r>
      <w:r w:rsidRPr="006853A2">
        <w:rPr>
          <w:rFonts w:ascii="Times New Roman" w:hAnsi="Times New Roman" w:cs="Times New Roman"/>
          <w:sz w:val="24"/>
          <w:szCs w:val="24"/>
        </w:rPr>
        <w:br/>
      </w:r>
      <w:r w:rsidRPr="006853A2">
        <w:rPr>
          <w:rFonts w:ascii="Times New Roman" w:hAnsi="Times New Roman" w:cs="Times New Roman"/>
          <w:sz w:val="24"/>
          <w:szCs w:val="24"/>
        </w:rPr>
        <w:br/>
      </w:r>
      <w:r>
        <w:rPr>
          <w:rFonts w:ascii="Times New Roman" w:hAnsi="Times New Roman" w:cs="Times New Roman"/>
          <w:sz w:val="24"/>
          <w:szCs w:val="24"/>
        </w:rPr>
        <w:t>Задание к выполнению работы</w:t>
      </w:r>
      <w:r>
        <w:rPr>
          <w:rFonts w:ascii="Times New Roman" w:hAnsi="Times New Roman" w:cs="Times New Roman"/>
          <w:sz w:val="24"/>
          <w:szCs w:val="24"/>
        </w:rPr>
        <w:br/>
      </w:r>
      <w:r>
        <w:rPr>
          <w:rFonts w:ascii="Times New Roman" w:hAnsi="Times New Roman" w:cs="Times New Roman"/>
          <w:sz w:val="24"/>
          <w:szCs w:val="24"/>
        </w:rPr>
        <w:br/>
      </w:r>
      <w:r w:rsidRPr="006853A2">
        <w:rPr>
          <w:rFonts w:ascii="Times New Roman" w:hAnsi="Times New Roman" w:cs="Times New Roman"/>
          <w:sz w:val="24"/>
          <w:szCs w:val="24"/>
        </w:rPr>
        <w:t xml:space="preserve">1. Разработать путевой план однопутного, </w:t>
      </w:r>
      <w:proofErr w:type="spellStart"/>
      <w:r w:rsidRPr="006853A2">
        <w:rPr>
          <w:rFonts w:ascii="Times New Roman" w:hAnsi="Times New Roman" w:cs="Times New Roman"/>
          <w:sz w:val="24"/>
          <w:szCs w:val="24"/>
        </w:rPr>
        <w:t>двухпутного</w:t>
      </w:r>
      <w:proofErr w:type="spellEnd"/>
      <w:r w:rsidRPr="006853A2">
        <w:rPr>
          <w:rFonts w:ascii="Times New Roman" w:hAnsi="Times New Roman" w:cs="Times New Roman"/>
          <w:sz w:val="24"/>
          <w:szCs w:val="24"/>
        </w:rPr>
        <w:t xml:space="preserve"> перегона с разделением на 6,7 блок - участков при автономной, электротяге постоянного тока, электротяге переменного тока (по указанию преподавателя).</w:t>
      </w:r>
    </w:p>
    <w:p w:rsidR="00E66CF7" w:rsidRDefault="00E66CF7" w:rsidP="00E66CF7">
      <w:pPr>
        <w:rPr>
          <w:rFonts w:ascii="Times New Roman" w:hAnsi="Times New Roman" w:cs="Times New Roman"/>
          <w:sz w:val="24"/>
          <w:szCs w:val="24"/>
        </w:rPr>
      </w:pPr>
      <w:r w:rsidRPr="006853A2">
        <w:rPr>
          <w:rFonts w:ascii="Times New Roman" w:hAnsi="Times New Roman" w:cs="Times New Roman"/>
          <w:noProof/>
          <w:sz w:val="24"/>
          <w:szCs w:val="24"/>
        </w:rPr>
        <w:lastRenderedPageBreak/>
        <w:drawing>
          <wp:anchor distT="0" distB="0" distL="114300" distR="114300" simplePos="0" relativeHeight="251659264" behindDoc="0" locked="0" layoutInCell="1" allowOverlap="0">
            <wp:simplePos x="0" y="0"/>
            <wp:positionH relativeFrom="margin">
              <wp:align>left</wp:align>
            </wp:positionH>
            <wp:positionV relativeFrom="line">
              <wp:posOffset>0</wp:posOffset>
            </wp:positionV>
            <wp:extent cx="6114415" cy="8724900"/>
            <wp:effectExtent l="0" t="0" r="635" b="0"/>
            <wp:wrapSquare wrapText="bothSides"/>
            <wp:docPr id="73" name="Рисунок 73" descr="http://uz.denemetr.com/tw_files2/urls_8/287/d-286197/7z-docs/1_html_4df56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z.denemetr.com/tw_files2/urls_8/287/d-286197/7z-docs/1_html_4df56e42.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4415" cy="8724900"/>
                    </a:xfrm>
                    <a:prstGeom prst="rect">
                      <a:avLst/>
                    </a:prstGeom>
                    <a:noFill/>
                    <a:ln>
                      <a:noFill/>
                    </a:ln>
                  </pic:spPr>
                </pic:pic>
              </a:graphicData>
            </a:graphic>
          </wp:anchor>
        </w:drawing>
      </w:r>
      <w:r w:rsidRPr="006853A2">
        <w:rPr>
          <w:rFonts w:ascii="Times New Roman" w:hAnsi="Times New Roman" w:cs="Times New Roman"/>
          <w:sz w:val="24"/>
          <w:szCs w:val="24"/>
        </w:rPr>
        <w:br/>
      </w:r>
    </w:p>
    <w:p w:rsidR="00D57C2B" w:rsidRDefault="00E66CF7" w:rsidP="00E66CF7">
      <w:pPr>
        <w:rPr>
          <w:rFonts w:ascii="Times New Roman" w:hAnsi="Times New Roman" w:cs="Times New Roman"/>
          <w:sz w:val="24"/>
          <w:szCs w:val="24"/>
        </w:rPr>
      </w:pPr>
      <w:r w:rsidRPr="00461071">
        <w:rPr>
          <w:rFonts w:ascii="Times New Roman" w:hAnsi="Times New Roman" w:cs="Times New Roman"/>
          <w:b/>
          <w:sz w:val="24"/>
          <w:szCs w:val="24"/>
        </w:rPr>
        <w:t>Содержание отчёта</w:t>
      </w:r>
      <w:r w:rsidRPr="00461071">
        <w:rPr>
          <w:rFonts w:ascii="Times New Roman" w:hAnsi="Times New Roman" w:cs="Times New Roman"/>
          <w:b/>
          <w:sz w:val="24"/>
          <w:szCs w:val="24"/>
        </w:rPr>
        <w:br/>
      </w:r>
      <w:r w:rsidRPr="006853A2">
        <w:rPr>
          <w:rFonts w:ascii="Times New Roman" w:hAnsi="Times New Roman" w:cs="Times New Roman"/>
          <w:sz w:val="24"/>
          <w:szCs w:val="24"/>
        </w:rPr>
        <w:t>1. Путевой план перегона.</w:t>
      </w:r>
      <w:r w:rsidRPr="006853A2">
        <w:rPr>
          <w:rFonts w:ascii="Times New Roman" w:hAnsi="Times New Roman" w:cs="Times New Roman"/>
          <w:sz w:val="24"/>
          <w:szCs w:val="24"/>
        </w:rPr>
        <w:br/>
        <w:t>2. Описание принятых решений при разработке путевого плана перегона.</w:t>
      </w:r>
      <w:r w:rsidRPr="006853A2">
        <w:rPr>
          <w:rFonts w:ascii="Times New Roman" w:hAnsi="Times New Roman" w:cs="Times New Roman"/>
          <w:sz w:val="24"/>
          <w:szCs w:val="24"/>
        </w:rPr>
        <w:br/>
        <w:t>3. Ответы на контрольные вопросы.</w:t>
      </w:r>
      <w:r w:rsidRPr="006853A2">
        <w:rPr>
          <w:rFonts w:ascii="Times New Roman" w:hAnsi="Times New Roman" w:cs="Times New Roman"/>
          <w:sz w:val="24"/>
          <w:szCs w:val="24"/>
        </w:rPr>
        <w:br/>
      </w:r>
      <w:r w:rsidRPr="006853A2">
        <w:rPr>
          <w:rFonts w:ascii="Times New Roman" w:hAnsi="Times New Roman" w:cs="Times New Roman"/>
          <w:sz w:val="24"/>
          <w:szCs w:val="24"/>
        </w:rPr>
        <w:br/>
      </w:r>
      <w:r w:rsidRPr="006853A2">
        <w:rPr>
          <w:rFonts w:ascii="Times New Roman" w:hAnsi="Times New Roman" w:cs="Times New Roman"/>
          <w:sz w:val="24"/>
          <w:szCs w:val="24"/>
        </w:rPr>
        <w:br/>
      </w:r>
      <w:r w:rsidRPr="00461071">
        <w:rPr>
          <w:rFonts w:ascii="Times New Roman" w:hAnsi="Times New Roman" w:cs="Times New Roman"/>
          <w:b/>
          <w:sz w:val="24"/>
          <w:szCs w:val="24"/>
        </w:rPr>
        <w:t>Контрольные вопросы</w:t>
      </w:r>
      <w:r w:rsidRPr="00461071">
        <w:rPr>
          <w:rFonts w:ascii="Times New Roman" w:hAnsi="Times New Roman" w:cs="Times New Roman"/>
          <w:b/>
          <w:sz w:val="24"/>
          <w:szCs w:val="24"/>
        </w:rPr>
        <w:br/>
      </w:r>
      <w:r w:rsidRPr="006853A2">
        <w:rPr>
          <w:rFonts w:ascii="Times New Roman" w:hAnsi="Times New Roman" w:cs="Times New Roman"/>
          <w:sz w:val="24"/>
          <w:szCs w:val="24"/>
        </w:rPr>
        <w:t>1. Для какой цели разрабатывается путевой план перегона? </w:t>
      </w:r>
      <w:r w:rsidRPr="006853A2">
        <w:rPr>
          <w:rFonts w:ascii="Times New Roman" w:hAnsi="Times New Roman" w:cs="Times New Roman"/>
          <w:sz w:val="24"/>
          <w:szCs w:val="24"/>
        </w:rPr>
        <w:br/>
        <w:t>2. Как расставляются ординаты сигнальных точек?</w:t>
      </w:r>
      <w:r w:rsidRPr="006853A2">
        <w:rPr>
          <w:rFonts w:ascii="Times New Roman" w:hAnsi="Times New Roman" w:cs="Times New Roman"/>
          <w:sz w:val="24"/>
          <w:szCs w:val="24"/>
        </w:rPr>
        <w:br/>
        <w:t>3. Каким образом организуются основное и резервное питание?</w:t>
      </w:r>
      <w:r w:rsidRPr="006853A2">
        <w:rPr>
          <w:rFonts w:ascii="Times New Roman" w:hAnsi="Times New Roman" w:cs="Times New Roman"/>
          <w:sz w:val="24"/>
          <w:szCs w:val="24"/>
        </w:rPr>
        <w:br/>
        <w:t>4. В каком случае применяется воздушно-сигнальная линия автоблокировки, сигнальные жилы линейного кабеля?</w:t>
      </w:r>
      <w:r w:rsidRPr="006853A2">
        <w:rPr>
          <w:rFonts w:ascii="Times New Roman" w:hAnsi="Times New Roman" w:cs="Times New Roman"/>
          <w:sz w:val="24"/>
          <w:szCs w:val="24"/>
        </w:rPr>
        <w:br/>
        <w:t>5. Какие типы сигнальных установок применимы?</w:t>
      </w:r>
      <w:r w:rsidRPr="006853A2">
        <w:rPr>
          <w:rFonts w:ascii="Times New Roman" w:hAnsi="Times New Roman" w:cs="Times New Roman"/>
          <w:sz w:val="24"/>
          <w:szCs w:val="24"/>
        </w:rPr>
        <w:br/>
      </w:r>
    </w:p>
    <w:p w:rsidR="00C13703" w:rsidRPr="00C13703" w:rsidRDefault="00C13703" w:rsidP="00C137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№2</w:t>
      </w:r>
    </w:p>
    <w:p w:rsidR="00C13703" w:rsidRPr="006853A2" w:rsidRDefault="00C13703" w:rsidP="00C13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Изучение </w:t>
      </w:r>
      <w:r w:rsidRPr="006853A2">
        <w:rPr>
          <w:rFonts w:ascii="Times New Roman" w:hAnsi="Times New Roman" w:cs="Times New Roman"/>
          <w:sz w:val="24"/>
          <w:szCs w:val="24"/>
        </w:rPr>
        <w:t>схем сигнальной точки автоблокировки постоянного тока.</w:t>
      </w:r>
      <w:r w:rsidRPr="006853A2">
        <w:rPr>
          <w:rFonts w:ascii="Times New Roman" w:hAnsi="Times New Roman" w:cs="Times New Roman"/>
          <w:sz w:val="24"/>
          <w:szCs w:val="24"/>
        </w:rPr>
        <w:br/>
      </w:r>
    </w:p>
    <w:p w:rsidR="00C13703" w:rsidRPr="006853A2" w:rsidRDefault="00C13703" w:rsidP="00C13703">
      <w:pPr>
        <w:spacing w:after="0" w:line="240" w:lineRule="auto"/>
        <w:rPr>
          <w:rFonts w:ascii="Times New Roman" w:hAnsi="Times New Roman" w:cs="Times New Roman"/>
          <w:sz w:val="24"/>
          <w:szCs w:val="24"/>
        </w:rPr>
      </w:pPr>
      <w:r w:rsidRPr="0085394B">
        <w:rPr>
          <w:rFonts w:ascii="Times New Roman" w:hAnsi="Times New Roman" w:cs="Times New Roman"/>
          <w:b/>
          <w:sz w:val="24"/>
          <w:szCs w:val="24"/>
        </w:rPr>
        <w:t>Цель занятия:</w:t>
      </w:r>
      <w:r>
        <w:rPr>
          <w:rFonts w:ascii="Times New Roman" w:hAnsi="Times New Roman" w:cs="Times New Roman"/>
          <w:b/>
          <w:sz w:val="24"/>
          <w:szCs w:val="24"/>
        </w:rPr>
        <w:t xml:space="preserve"> </w:t>
      </w:r>
      <w:r>
        <w:rPr>
          <w:rFonts w:ascii="Times New Roman" w:hAnsi="Times New Roman" w:cs="Times New Roman"/>
          <w:sz w:val="24"/>
          <w:szCs w:val="24"/>
        </w:rPr>
        <w:t>и</w:t>
      </w:r>
      <w:r w:rsidRPr="006853A2">
        <w:rPr>
          <w:rFonts w:ascii="Times New Roman" w:hAnsi="Times New Roman" w:cs="Times New Roman"/>
          <w:sz w:val="24"/>
          <w:szCs w:val="24"/>
        </w:rPr>
        <w:t>зучить схему электропитания, схему рельсовых цепей, схему дешифратора, схему включения линейного реле, схему включения огней светофора.</w:t>
      </w:r>
      <w:r w:rsidRPr="006853A2">
        <w:rPr>
          <w:rFonts w:ascii="Times New Roman" w:hAnsi="Times New Roman" w:cs="Times New Roman"/>
          <w:sz w:val="24"/>
          <w:szCs w:val="24"/>
        </w:rPr>
        <w:br/>
        <w:t>Обору</w:t>
      </w:r>
      <w:r>
        <w:rPr>
          <w:rFonts w:ascii="Times New Roman" w:hAnsi="Times New Roman" w:cs="Times New Roman"/>
          <w:sz w:val="24"/>
          <w:szCs w:val="24"/>
        </w:rPr>
        <w:t>дование и раздаточный материал:</w:t>
      </w:r>
    </w:p>
    <w:p w:rsidR="00C13703" w:rsidRPr="0085394B" w:rsidRDefault="00C13703" w:rsidP="00C13703">
      <w:pPr>
        <w:spacing w:after="0" w:line="240" w:lineRule="auto"/>
        <w:rPr>
          <w:rFonts w:ascii="Times New Roman" w:hAnsi="Times New Roman" w:cs="Times New Roman"/>
          <w:b/>
          <w:sz w:val="24"/>
          <w:szCs w:val="24"/>
        </w:rPr>
      </w:pPr>
      <w:r w:rsidRPr="0085394B">
        <w:rPr>
          <w:rFonts w:ascii="Times New Roman" w:hAnsi="Times New Roman" w:cs="Times New Roman"/>
          <w:b/>
          <w:sz w:val="24"/>
          <w:szCs w:val="24"/>
        </w:rPr>
        <w:t>Теоретические сведения</w:t>
      </w:r>
    </w:p>
    <w:p w:rsidR="00C13703" w:rsidRDefault="00C13703" w:rsidP="00C13703">
      <w:pPr>
        <w:spacing w:after="0" w:line="240" w:lineRule="auto"/>
        <w:jc w:val="both"/>
        <w:rPr>
          <w:rFonts w:ascii="Times New Roman" w:hAnsi="Times New Roman" w:cs="Times New Roman"/>
          <w:sz w:val="24"/>
          <w:szCs w:val="24"/>
        </w:rPr>
      </w:pPr>
      <w:r w:rsidRPr="006853A2">
        <w:rPr>
          <w:rFonts w:ascii="Times New Roman" w:hAnsi="Times New Roman" w:cs="Times New Roman"/>
          <w:sz w:val="24"/>
          <w:szCs w:val="24"/>
        </w:rPr>
        <w:t xml:space="preserve">В импульсно - проводной </w:t>
      </w:r>
      <w:r>
        <w:rPr>
          <w:rFonts w:ascii="Times New Roman" w:hAnsi="Times New Roman" w:cs="Times New Roman"/>
          <w:sz w:val="24"/>
          <w:szCs w:val="24"/>
        </w:rPr>
        <w:t xml:space="preserve">автоблокировке постоянного тока </w:t>
      </w:r>
      <w:r w:rsidRPr="006853A2">
        <w:rPr>
          <w:rFonts w:ascii="Times New Roman" w:hAnsi="Times New Roman" w:cs="Times New Roman"/>
          <w:sz w:val="24"/>
          <w:szCs w:val="24"/>
        </w:rPr>
        <w:t>используются рельсовые цепи постоянного тока с импульсным питанием, которое подаётся по ходу движения поезда. </w:t>
      </w:r>
      <w:r w:rsidRPr="006853A2">
        <w:rPr>
          <w:rFonts w:ascii="Times New Roman" w:hAnsi="Times New Roman" w:cs="Times New Roman"/>
          <w:sz w:val="24"/>
          <w:szCs w:val="24"/>
        </w:rPr>
        <w:br/>
        <w:t xml:space="preserve">Импульсная рельсовая цепь с релейным дешифратором. В </w:t>
      </w:r>
      <w:proofErr w:type="spellStart"/>
      <w:r w:rsidRPr="006853A2">
        <w:rPr>
          <w:rFonts w:ascii="Times New Roman" w:hAnsi="Times New Roman" w:cs="Times New Roman"/>
          <w:sz w:val="24"/>
          <w:szCs w:val="24"/>
        </w:rPr>
        <w:t>двухпутной</w:t>
      </w:r>
      <w:proofErr w:type="spellEnd"/>
      <w:r w:rsidRPr="006853A2">
        <w:rPr>
          <w:rFonts w:ascii="Times New Roman" w:hAnsi="Times New Roman" w:cs="Times New Roman"/>
          <w:sz w:val="24"/>
          <w:szCs w:val="24"/>
        </w:rPr>
        <w:t xml:space="preserve"> автоблокировке постоянного тока применяют рельсовые цепи с импульсным питанием. Повторитель путевого реле такой рельсовой цепи получает непрерывное питание через релейный дешифратор.</w:t>
      </w:r>
      <w:r w:rsidRPr="006853A2">
        <w:rPr>
          <w:rFonts w:ascii="Times New Roman" w:hAnsi="Times New Roman" w:cs="Times New Roman"/>
          <w:sz w:val="24"/>
          <w:szCs w:val="24"/>
        </w:rPr>
        <w:br/>
        <w:t>На питающем конце рельсовой цепи (рис.13), находящемся в батарейном шкафу светофора 5, включен источник питания, представляющий собой путевую батарею ПБ (один аккумулятор на 2,2 В), включенную в буфере с выпрямителем ВАК-14Б.</w:t>
      </w:r>
      <w:r w:rsidRPr="006853A2">
        <w:rPr>
          <w:rFonts w:ascii="Times New Roman" w:hAnsi="Times New Roman" w:cs="Times New Roman"/>
          <w:sz w:val="24"/>
          <w:szCs w:val="24"/>
        </w:rPr>
        <w:br/>
        <w:t>Для создания импульсного питания рельсовой цепи применяют маятниковый трансмиттер МТ. При работе трансмиттера МТ через его контакт, включенный в цепь батареи ПБ, все время посылаются импульсы тока в рельсовую цепь.</w:t>
      </w:r>
      <w:r w:rsidRPr="006853A2">
        <w:rPr>
          <w:rFonts w:ascii="Times New Roman" w:hAnsi="Times New Roman" w:cs="Times New Roman"/>
          <w:sz w:val="24"/>
          <w:szCs w:val="24"/>
        </w:rPr>
        <w:br/>
      </w:r>
      <w:r w:rsidRPr="006853A2">
        <w:rPr>
          <w:rFonts w:ascii="Times New Roman" w:hAnsi="Times New Roman" w:cs="Times New Roman"/>
          <w:noProof/>
          <w:sz w:val="24"/>
          <w:szCs w:val="24"/>
        </w:rPr>
        <w:drawing>
          <wp:inline distT="0" distB="0" distL="0" distR="0">
            <wp:extent cx="5142865" cy="2845435"/>
            <wp:effectExtent l="0" t="0" r="635" b="0"/>
            <wp:docPr id="71" name="Рисунок 71" descr="http://uz.denemetr.com/tw_files2/urls_8/287/d-286197/7z-docs/1_html_222c1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uz.denemetr.com/tw_files2/urls_8/287/d-286197/7z-docs/1_html_222c1391.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2865" cy="2845435"/>
                    </a:xfrm>
                    <a:prstGeom prst="rect">
                      <a:avLst/>
                    </a:prstGeom>
                    <a:noFill/>
                    <a:ln>
                      <a:noFill/>
                    </a:ln>
                  </pic:spPr>
                </pic:pic>
              </a:graphicData>
            </a:graphic>
          </wp:inline>
        </w:drawing>
      </w:r>
      <w:r w:rsidRPr="006853A2">
        <w:rPr>
          <w:rFonts w:ascii="Times New Roman" w:hAnsi="Times New Roman" w:cs="Times New Roman"/>
          <w:sz w:val="24"/>
          <w:szCs w:val="24"/>
        </w:rPr>
        <w:br/>
      </w:r>
      <w:r w:rsidRPr="006853A2">
        <w:rPr>
          <w:rFonts w:ascii="Times New Roman" w:hAnsi="Times New Roman" w:cs="Times New Roman"/>
          <w:sz w:val="24"/>
          <w:szCs w:val="24"/>
        </w:rPr>
        <w:br/>
      </w:r>
      <w:r w:rsidRPr="006853A2">
        <w:rPr>
          <w:rFonts w:ascii="Times New Roman" w:hAnsi="Times New Roman" w:cs="Times New Roman"/>
          <w:sz w:val="24"/>
          <w:szCs w:val="24"/>
        </w:rPr>
        <w:br/>
        <w:t>Рис.13. Импульсная рельсовая цепь с релейным дешифратором</w:t>
      </w:r>
      <w:proofErr w:type="gramStart"/>
      <w:r w:rsidRPr="006853A2">
        <w:rPr>
          <w:rFonts w:ascii="Times New Roman" w:hAnsi="Times New Roman" w:cs="Times New Roman"/>
          <w:sz w:val="24"/>
          <w:szCs w:val="24"/>
        </w:rPr>
        <w:br/>
      </w:r>
      <w:r w:rsidRPr="006853A2">
        <w:rPr>
          <w:rFonts w:ascii="Times New Roman" w:hAnsi="Times New Roman" w:cs="Times New Roman"/>
          <w:sz w:val="24"/>
          <w:szCs w:val="24"/>
        </w:rPr>
        <w:br/>
        <w:t>Н</w:t>
      </w:r>
      <w:proofErr w:type="gramEnd"/>
      <w:r w:rsidRPr="006853A2">
        <w:rPr>
          <w:rFonts w:ascii="Times New Roman" w:hAnsi="Times New Roman" w:cs="Times New Roman"/>
          <w:sz w:val="24"/>
          <w:szCs w:val="24"/>
        </w:rPr>
        <w:t>а релейном конце рельсовой цепи, находящемся у светофора 3, включено импульсное путевое реле И типа ИМВШ-0,3. Релейный дешифратор (рис13) имеет реле: И1 (ИМШ1-1700) – повторитель импульсного реле</w:t>
      </w:r>
      <w:proofErr w:type="gramStart"/>
      <w:r w:rsidRPr="006853A2">
        <w:rPr>
          <w:rFonts w:ascii="Times New Roman" w:hAnsi="Times New Roman" w:cs="Times New Roman"/>
          <w:sz w:val="24"/>
          <w:szCs w:val="24"/>
        </w:rPr>
        <w:t xml:space="preserve"> И</w:t>
      </w:r>
      <w:proofErr w:type="gramEnd"/>
      <w:r w:rsidRPr="006853A2">
        <w:rPr>
          <w:rFonts w:ascii="Times New Roman" w:hAnsi="Times New Roman" w:cs="Times New Roman"/>
          <w:sz w:val="24"/>
          <w:szCs w:val="24"/>
        </w:rPr>
        <w:t xml:space="preserve">; ПИ (АНШМ2-760). ПИ1 (АНШ2-700) – вспомогательные;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и П1 (АНШ2-700) – основное путевое реле и его повторитель. Контакты этих реле используются в цепях управления светофорами.</w:t>
      </w:r>
      <w:r w:rsidRPr="006853A2">
        <w:rPr>
          <w:rFonts w:ascii="Times New Roman" w:hAnsi="Times New Roman" w:cs="Times New Roman"/>
          <w:sz w:val="24"/>
          <w:szCs w:val="24"/>
        </w:rPr>
        <w:br/>
        <w:t>В нормальном режиме работа релейного дешифратора протекает следующим образом. От первого импульса, поступающего из рельсовой цепи, срабатывает реле</w:t>
      </w:r>
      <w:proofErr w:type="gramStart"/>
      <w:r w:rsidRPr="006853A2">
        <w:rPr>
          <w:rFonts w:ascii="Times New Roman" w:hAnsi="Times New Roman" w:cs="Times New Roman"/>
          <w:sz w:val="24"/>
          <w:szCs w:val="24"/>
        </w:rPr>
        <w:t xml:space="preserve"> И</w:t>
      </w:r>
      <w:proofErr w:type="gramEnd"/>
      <w:r w:rsidRPr="006853A2">
        <w:rPr>
          <w:rFonts w:ascii="Times New Roman" w:hAnsi="Times New Roman" w:cs="Times New Roman"/>
          <w:sz w:val="24"/>
          <w:szCs w:val="24"/>
        </w:rPr>
        <w:t xml:space="preserve"> </w:t>
      </w:r>
      <w:proofErr w:type="spellStart"/>
      <w:r w:rsidRPr="006853A2">
        <w:rPr>
          <w:rFonts w:ascii="Times New Roman" w:hAnsi="Times New Roman" w:cs="Times New Roman"/>
          <w:sz w:val="24"/>
          <w:szCs w:val="24"/>
        </w:rPr>
        <w:t>и</w:t>
      </w:r>
      <w:proofErr w:type="spellEnd"/>
      <w:r w:rsidRPr="006853A2">
        <w:rPr>
          <w:rFonts w:ascii="Times New Roman" w:hAnsi="Times New Roman" w:cs="Times New Roman"/>
          <w:sz w:val="24"/>
          <w:szCs w:val="24"/>
        </w:rPr>
        <w:t xml:space="preserve"> включает цепи возбуждения своего повторителя И1 и реле ПИ (через фронтовой контакт реле И </w:t>
      </w:r>
      <w:proofErr w:type="spellStart"/>
      <w:r w:rsidRPr="006853A2">
        <w:rPr>
          <w:rFonts w:ascii="Times New Roman" w:hAnsi="Times New Roman" w:cs="Times New Roman"/>
          <w:sz w:val="24"/>
          <w:szCs w:val="24"/>
        </w:rPr>
        <w:t>и</w:t>
      </w:r>
      <w:proofErr w:type="spellEnd"/>
      <w:r w:rsidRPr="006853A2">
        <w:rPr>
          <w:rFonts w:ascii="Times New Roman" w:hAnsi="Times New Roman" w:cs="Times New Roman"/>
          <w:sz w:val="24"/>
          <w:szCs w:val="24"/>
        </w:rPr>
        <w:t xml:space="preserve"> тыловой реле ПИ1). При дальнейшей импульсной работе реле</w:t>
      </w:r>
      <w:proofErr w:type="gramStart"/>
      <w:r w:rsidRPr="006853A2">
        <w:rPr>
          <w:rFonts w:ascii="Times New Roman" w:hAnsi="Times New Roman" w:cs="Times New Roman"/>
          <w:sz w:val="24"/>
          <w:szCs w:val="24"/>
        </w:rPr>
        <w:t xml:space="preserve"> И</w:t>
      </w:r>
      <w:proofErr w:type="gramEnd"/>
      <w:r w:rsidRPr="006853A2">
        <w:rPr>
          <w:rFonts w:ascii="Times New Roman" w:hAnsi="Times New Roman" w:cs="Times New Roman"/>
          <w:sz w:val="24"/>
          <w:szCs w:val="24"/>
        </w:rPr>
        <w:t xml:space="preserve"> реле ПИ переключается на цепь самоблокировки и удерживает якорь притянутым за счет замедления на отпускание.</w:t>
      </w:r>
      <w:r w:rsidRPr="006853A2">
        <w:rPr>
          <w:rFonts w:ascii="Times New Roman" w:hAnsi="Times New Roman" w:cs="Times New Roman"/>
          <w:sz w:val="24"/>
          <w:szCs w:val="24"/>
        </w:rPr>
        <w:br/>
        <w:t xml:space="preserve">От второго импульса происходит возбуждение реле ПИ1 через тыловой контакт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фронтовой реле ПИ и фронтовой реле И1. Притягивая якорь, реле ПИ</w:t>
      </w:r>
      <w:proofErr w:type="gramStart"/>
      <w:r w:rsidRPr="006853A2">
        <w:rPr>
          <w:rFonts w:ascii="Times New Roman" w:hAnsi="Times New Roman" w:cs="Times New Roman"/>
          <w:sz w:val="24"/>
          <w:szCs w:val="24"/>
        </w:rPr>
        <w:t>1</w:t>
      </w:r>
      <w:proofErr w:type="gramEnd"/>
      <w:r w:rsidRPr="006853A2">
        <w:rPr>
          <w:rFonts w:ascii="Times New Roman" w:hAnsi="Times New Roman" w:cs="Times New Roman"/>
          <w:sz w:val="24"/>
          <w:szCs w:val="24"/>
        </w:rPr>
        <w:t xml:space="preserve"> переключается на цепь самоблокировки и при дальнейшей импульсной работе реле И1 удерживает якорь притянутым за счет замедления на отпускание. Во втором интервале между импульсами возбуждается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через замкнутый тыловой контакт реле И1, фронтовые контакты реле ПИ и ПИ1, тыловой контакт реле И1. После возбуждения реле</w:t>
      </w:r>
      <w:proofErr w:type="gramStart"/>
      <w:r w:rsidRPr="006853A2">
        <w:rPr>
          <w:rFonts w:ascii="Times New Roman" w:hAnsi="Times New Roman" w:cs="Times New Roman"/>
          <w:sz w:val="24"/>
          <w:szCs w:val="24"/>
        </w:rPr>
        <w:t xml:space="preserve"> И</w:t>
      </w:r>
      <w:proofErr w:type="gramEnd"/>
      <w:r w:rsidRPr="006853A2">
        <w:rPr>
          <w:rFonts w:ascii="Times New Roman" w:hAnsi="Times New Roman" w:cs="Times New Roman"/>
          <w:sz w:val="24"/>
          <w:szCs w:val="24"/>
        </w:rPr>
        <w:t xml:space="preserve"> срабатывает реле И1. Притягивая якорь,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переключает на светофоре красный огонь на зеленый. При нормальном режиме работы реле ПИ и ПИ1 получают подпитку от каждого импульса, а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 в каждом интервале и все реле дешифратора находятся в возбужденном состоянии.</w:t>
      </w:r>
      <w:r w:rsidRPr="006853A2">
        <w:rPr>
          <w:rFonts w:ascii="Times New Roman" w:hAnsi="Times New Roman" w:cs="Times New Roman"/>
          <w:sz w:val="24"/>
          <w:szCs w:val="24"/>
        </w:rPr>
        <w:br/>
        <w:t xml:space="preserve">При номинальном напряжении батареи, равном 12 В, повышается быстродействие реле, поэтому реле ПИ1 срабатывает во время первого импульса вслед за реле ПИ, а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 во время первого интервала. </w:t>
      </w:r>
      <w:r w:rsidRPr="006853A2">
        <w:rPr>
          <w:rFonts w:ascii="Times New Roman" w:hAnsi="Times New Roman" w:cs="Times New Roman"/>
          <w:sz w:val="24"/>
          <w:szCs w:val="24"/>
        </w:rPr>
        <w:br/>
        <w:t xml:space="preserve">В </w:t>
      </w:r>
      <w:proofErr w:type="spellStart"/>
      <w:r w:rsidRPr="006853A2">
        <w:rPr>
          <w:rFonts w:ascii="Times New Roman" w:hAnsi="Times New Roman" w:cs="Times New Roman"/>
          <w:sz w:val="24"/>
          <w:szCs w:val="24"/>
        </w:rPr>
        <w:t>шунтовом</w:t>
      </w:r>
      <w:proofErr w:type="spellEnd"/>
      <w:r w:rsidRPr="006853A2">
        <w:rPr>
          <w:rFonts w:ascii="Times New Roman" w:hAnsi="Times New Roman" w:cs="Times New Roman"/>
          <w:sz w:val="24"/>
          <w:szCs w:val="24"/>
        </w:rPr>
        <w:t xml:space="preserve"> режиме работы рельсовой цепи прекращается поступление импульсов из рельсовой цепи. Не получая подпитки, выдерживают замедление и затем отпускают </w:t>
      </w:r>
      <w:proofErr w:type="spellStart"/>
      <w:r w:rsidRPr="006853A2">
        <w:rPr>
          <w:rFonts w:ascii="Times New Roman" w:hAnsi="Times New Roman" w:cs="Times New Roman"/>
          <w:sz w:val="24"/>
          <w:szCs w:val="24"/>
        </w:rPr>
        <w:t>якори</w:t>
      </w:r>
      <w:proofErr w:type="spellEnd"/>
      <w:r w:rsidRPr="006853A2">
        <w:rPr>
          <w:rFonts w:ascii="Times New Roman" w:hAnsi="Times New Roman" w:cs="Times New Roman"/>
          <w:sz w:val="24"/>
          <w:szCs w:val="24"/>
        </w:rPr>
        <w:t xml:space="preserve"> реле ПИ и ПИ1, и своими фронтовыми контактами выключают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и П1. На светофоре выключается зеленый огонь и включается красный.</w:t>
      </w:r>
    </w:p>
    <w:p w:rsidR="00C13703" w:rsidRPr="006853A2" w:rsidRDefault="00C13703" w:rsidP="00C13703">
      <w:pPr>
        <w:spacing w:after="0" w:line="240" w:lineRule="auto"/>
        <w:jc w:val="both"/>
        <w:rPr>
          <w:rFonts w:ascii="Times New Roman" w:hAnsi="Times New Roman" w:cs="Times New Roman"/>
          <w:sz w:val="24"/>
          <w:szCs w:val="24"/>
        </w:rPr>
      </w:pPr>
      <w:r w:rsidRPr="006853A2">
        <w:rPr>
          <w:rFonts w:ascii="Times New Roman" w:hAnsi="Times New Roman" w:cs="Times New Roman"/>
          <w:sz w:val="24"/>
          <w:szCs w:val="24"/>
        </w:rPr>
        <w:br/>
      </w:r>
      <w:r w:rsidRPr="006853A2">
        <w:rPr>
          <w:rFonts w:ascii="Times New Roman" w:hAnsi="Times New Roman" w:cs="Times New Roman"/>
          <w:sz w:val="24"/>
          <w:szCs w:val="24"/>
        </w:rPr>
        <w:br/>
      </w:r>
      <w:r w:rsidRPr="006853A2">
        <w:rPr>
          <w:rFonts w:ascii="Times New Roman" w:hAnsi="Times New Roman" w:cs="Times New Roman"/>
          <w:noProof/>
          <w:sz w:val="24"/>
          <w:szCs w:val="24"/>
        </w:rPr>
        <w:drawing>
          <wp:inline distT="0" distB="0" distL="0" distR="0">
            <wp:extent cx="6027420" cy="4060190"/>
            <wp:effectExtent l="0" t="0" r="0" b="0"/>
            <wp:docPr id="70" name="Рисунок 70" descr="http://uz.denemetr.com/tw_files2/urls_8/287/d-286197/7z-docs/1_html_4c1b0c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uz.denemetr.com/tw_files2/urls_8/287/d-286197/7z-docs/1_html_4c1b0c74.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7420" cy="4060190"/>
                    </a:xfrm>
                    <a:prstGeom prst="rect">
                      <a:avLst/>
                    </a:prstGeom>
                    <a:noFill/>
                    <a:ln>
                      <a:noFill/>
                    </a:ln>
                  </pic:spPr>
                </pic:pic>
              </a:graphicData>
            </a:graphic>
          </wp:inline>
        </w:drawing>
      </w:r>
      <w:r w:rsidRPr="006853A2">
        <w:rPr>
          <w:rFonts w:ascii="Times New Roman" w:hAnsi="Times New Roman" w:cs="Times New Roman"/>
          <w:sz w:val="24"/>
          <w:szCs w:val="24"/>
        </w:rPr>
        <w:t xml:space="preserve">На </w:t>
      </w:r>
      <w:proofErr w:type="spellStart"/>
      <w:r w:rsidRPr="006853A2">
        <w:rPr>
          <w:rFonts w:ascii="Times New Roman" w:hAnsi="Times New Roman" w:cs="Times New Roman"/>
          <w:sz w:val="24"/>
          <w:szCs w:val="24"/>
        </w:rPr>
        <w:t>двухпутных</w:t>
      </w:r>
      <w:proofErr w:type="spellEnd"/>
      <w:r w:rsidRPr="006853A2">
        <w:rPr>
          <w:rFonts w:ascii="Times New Roman" w:hAnsi="Times New Roman" w:cs="Times New Roman"/>
          <w:sz w:val="24"/>
          <w:szCs w:val="24"/>
        </w:rPr>
        <w:t xml:space="preserve"> участках с автономной тягой интервальное регулирование движения поездов осуществляется средствами </w:t>
      </w:r>
      <w:proofErr w:type="spellStart"/>
      <w:r w:rsidRPr="006853A2">
        <w:rPr>
          <w:rFonts w:ascii="Times New Roman" w:hAnsi="Times New Roman" w:cs="Times New Roman"/>
          <w:sz w:val="24"/>
          <w:szCs w:val="24"/>
        </w:rPr>
        <w:t>двухпутной</w:t>
      </w:r>
      <w:proofErr w:type="spellEnd"/>
      <w:r w:rsidRPr="006853A2">
        <w:rPr>
          <w:rFonts w:ascii="Times New Roman" w:hAnsi="Times New Roman" w:cs="Times New Roman"/>
          <w:sz w:val="24"/>
          <w:szCs w:val="24"/>
        </w:rPr>
        <w:t xml:space="preserve"> автоблокировки постоянного тока. В настоящее время для </w:t>
      </w:r>
      <w:proofErr w:type="spellStart"/>
      <w:r w:rsidRPr="006853A2">
        <w:rPr>
          <w:rFonts w:ascii="Times New Roman" w:hAnsi="Times New Roman" w:cs="Times New Roman"/>
          <w:sz w:val="24"/>
          <w:szCs w:val="24"/>
        </w:rPr>
        <w:t>двухпутных</w:t>
      </w:r>
      <w:proofErr w:type="spellEnd"/>
      <w:r w:rsidRPr="006853A2">
        <w:rPr>
          <w:rFonts w:ascii="Times New Roman" w:hAnsi="Times New Roman" w:cs="Times New Roman"/>
          <w:sz w:val="24"/>
          <w:szCs w:val="24"/>
        </w:rPr>
        <w:t xml:space="preserve"> участков вместо автоблокировки постоянного тока проектируют и внедряют автоблокировку переменного тока.</w:t>
      </w:r>
      <w:r w:rsidRPr="006853A2">
        <w:rPr>
          <w:rFonts w:ascii="Times New Roman" w:hAnsi="Times New Roman" w:cs="Times New Roman"/>
          <w:sz w:val="24"/>
          <w:szCs w:val="24"/>
        </w:rPr>
        <w:br/>
        <w:t xml:space="preserve">Рис.14. Схема </w:t>
      </w:r>
      <w:proofErr w:type="spellStart"/>
      <w:r w:rsidRPr="006853A2">
        <w:rPr>
          <w:rFonts w:ascii="Times New Roman" w:hAnsi="Times New Roman" w:cs="Times New Roman"/>
          <w:sz w:val="24"/>
          <w:szCs w:val="24"/>
        </w:rPr>
        <w:t>двухпутной</w:t>
      </w:r>
      <w:proofErr w:type="spellEnd"/>
      <w:r w:rsidRPr="006853A2">
        <w:rPr>
          <w:rFonts w:ascii="Times New Roman" w:hAnsi="Times New Roman" w:cs="Times New Roman"/>
          <w:sz w:val="24"/>
          <w:szCs w:val="24"/>
        </w:rPr>
        <w:t xml:space="preserve"> автоблокировки постоянного тока для участков с односторонним движением</w:t>
      </w:r>
      <w:proofErr w:type="gramStart"/>
      <w:r w:rsidRPr="006853A2">
        <w:rPr>
          <w:rFonts w:ascii="Times New Roman" w:hAnsi="Times New Roman" w:cs="Times New Roman"/>
          <w:sz w:val="24"/>
          <w:szCs w:val="24"/>
        </w:rPr>
        <w:br/>
        <w:t>Н</w:t>
      </w:r>
      <w:proofErr w:type="gramEnd"/>
      <w:r w:rsidRPr="006853A2">
        <w:rPr>
          <w:rFonts w:ascii="Times New Roman" w:hAnsi="Times New Roman" w:cs="Times New Roman"/>
          <w:sz w:val="24"/>
          <w:szCs w:val="24"/>
        </w:rPr>
        <w:t xml:space="preserve">а рис.14 показана схема автоблокировки постоянного тока применительно к проходным светофорам 3, 5 и 7 одного пути </w:t>
      </w:r>
      <w:proofErr w:type="spellStart"/>
      <w:r w:rsidRPr="006853A2">
        <w:rPr>
          <w:rFonts w:ascii="Times New Roman" w:hAnsi="Times New Roman" w:cs="Times New Roman"/>
          <w:sz w:val="24"/>
          <w:szCs w:val="24"/>
        </w:rPr>
        <w:t>двухпутного</w:t>
      </w:r>
      <w:proofErr w:type="spellEnd"/>
      <w:r w:rsidRPr="006853A2">
        <w:rPr>
          <w:rFonts w:ascii="Times New Roman" w:hAnsi="Times New Roman" w:cs="Times New Roman"/>
          <w:sz w:val="24"/>
          <w:szCs w:val="24"/>
        </w:rPr>
        <w:t xml:space="preserve"> перегона. Состояние цепей схемы рассматривается при нахождении поезда на участке ЗП. В релейном шкафу каждой сигнальной установки имеются реле, обозначение, тип и назначение которых указаны ниже.</w:t>
      </w:r>
      <w:r w:rsidRPr="006853A2">
        <w:rPr>
          <w:rFonts w:ascii="Times New Roman" w:hAnsi="Times New Roman" w:cs="Times New Roman"/>
          <w:sz w:val="24"/>
          <w:szCs w:val="24"/>
        </w:rPr>
        <w:br/>
        <w:t>Кроме указанных реле, в полную схему сигнальной установки входят релейный дешифратор РД, состоящий из реле И</w:t>
      </w:r>
      <w:proofErr w:type="gramStart"/>
      <w:r w:rsidRPr="006853A2">
        <w:rPr>
          <w:rFonts w:ascii="Times New Roman" w:hAnsi="Times New Roman" w:cs="Times New Roman"/>
          <w:sz w:val="24"/>
          <w:szCs w:val="24"/>
        </w:rPr>
        <w:t>1</w:t>
      </w:r>
      <w:proofErr w:type="gramEnd"/>
      <w:r w:rsidRPr="006853A2">
        <w:rPr>
          <w:rFonts w:ascii="Times New Roman" w:hAnsi="Times New Roman" w:cs="Times New Roman"/>
          <w:sz w:val="24"/>
          <w:szCs w:val="24"/>
        </w:rPr>
        <w:t>, ПИ и ПИ1; напольная аппаратура АЛСН и частотного диспетчерского контроля (на рис. 5.4 не показана).</w:t>
      </w:r>
      <w:r w:rsidRPr="006853A2">
        <w:rPr>
          <w:rFonts w:ascii="Times New Roman" w:hAnsi="Times New Roman" w:cs="Times New Roman"/>
          <w:sz w:val="24"/>
          <w:szCs w:val="24"/>
        </w:rPr>
        <w:br/>
        <w:t xml:space="preserve">Так как рельсовая цепь ЗП зашунтирована поездом, то на сигнальной установке светофора 1 (на схеме не показано) прекратилась импульсная работа реле И, выключилось реле П. Контактами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разомкнулась линейная цепь Л-ОЛ и в сигнальной установке светофора 3 выключилось линейное реле Л. Отпуская нейтральный якорь, реле Л контактом 11-12 размыкает цепь реле С. Реле С, отпуская якорь, тыловыми контактами 31-33, 51-53 замыкает цепь питания лампы красного огня светофора и огневого реле</w:t>
      </w:r>
      <w:proofErr w:type="gramStart"/>
      <w:r w:rsidRPr="006853A2">
        <w:rPr>
          <w:rFonts w:ascii="Times New Roman" w:hAnsi="Times New Roman" w:cs="Times New Roman"/>
          <w:sz w:val="24"/>
          <w:szCs w:val="24"/>
        </w:rPr>
        <w:t xml:space="preserve"> О</w:t>
      </w:r>
      <w:proofErr w:type="gramEnd"/>
      <w:r w:rsidRPr="006853A2">
        <w:rPr>
          <w:rFonts w:ascii="Times New Roman" w:hAnsi="Times New Roman" w:cs="Times New Roman"/>
          <w:sz w:val="24"/>
          <w:szCs w:val="24"/>
        </w:rPr>
        <w:t>, включенного последовательно с лампой. Возбуждением реле</w:t>
      </w:r>
      <w:proofErr w:type="gramStart"/>
      <w:r w:rsidRPr="006853A2">
        <w:rPr>
          <w:rFonts w:ascii="Times New Roman" w:hAnsi="Times New Roman" w:cs="Times New Roman"/>
          <w:sz w:val="24"/>
          <w:szCs w:val="24"/>
        </w:rPr>
        <w:t xml:space="preserve"> О</w:t>
      </w:r>
      <w:proofErr w:type="gramEnd"/>
      <w:r w:rsidRPr="006853A2">
        <w:rPr>
          <w:rFonts w:ascii="Times New Roman" w:hAnsi="Times New Roman" w:cs="Times New Roman"/>
          <w:sz w:val="24"/>
          <w:szCs w:val="24"/>
        </w:rPr>
        <w:t xml:space="preserve"> контролируется действительное горение лампы красного огня. Действительное горение лампы красного огня на светофоре контролирует также реле </w:t>
      </w:r>
      <w:proofErr w:type="gramStart"/>
      <w:r w:rsidRPr="006853A2">
        <w:rPr>
          <w:rFonts w:ascii="Times New Roman" w:hAnsi="Times New Roman" w:cs="Times New Roman"/>
          <w:sz w:val="24"/>
          <w:szCs w:val="24"/>
        </w:rPr>
        <w:t>КО</w:t>
      </w:r>
      <w:proofErr w:type="gramEnd"/>
      <w:r w:rsidRPr="006853A2">
        <w:rPr>
          <w:rFonts w:ascii="Times New Roman" w:hAnsi="Times New Roman" w:cs="Times New Roman"/>
          <w:sz w:val="24"/>
          <w:szCs w:val="24"/>
        </w:rPr>
        <w:t>, включенное через фронтовой контакт реле О. Контакты реле КО используются в цепях диспетчерского контроля.</w:t>
      </w:r>
      <w:r w:rsidRPr="006853A2">
        <w:rPr>
          <w:rFonts w:ascii="Times New Roman" w:hAnsi="Times New Roman" w:cs="Times New Roman"/>
          <w:sz w:val="24"/>
          <w:szCs w:val="24"/>
        </w:rPr>
        <w:br/>
        <w:t xml:space="preserve">Так как рельсовая цепь 5П свободна, то на сигнальной установке 3 в импульсном режиме </w:t>
      </w:r>
      <w:proofErr w:type="gramStart"/>
      <w:r w:rsidRPr="006853A2">
        <w:rPr>
          <w:rFonts w:ascii="Times New Roman" w:hAnsi="Times New Roman" w:cs="Times New Roman"/>
          <w:sz w:val="24"/>
          <w:szCs w:val="24"/>
        </w:rPr>
        <w:t>работает реле И. Через РД возбудилось</w:t>
      </w:r>
      <w:proofErr w:type="gramEnd"/>
      <w:r w:rsidRPr="006853A2">
        <w:rPr>
          <w:rFonts w:ascii="Times New Roman" w:hAnsi="Times New Roman" w:cs="Times New Roman"/>
          <w:sz w:val="24"/>
          <w:szCs w:val="24"/>
        </w:rPr>
        <w:t xml:space="preserve"> реле П. Фронтовыми контактами 11-12, 21-22 реле 7П замыкается линейная цепь Л-ОЛ. При горении на светофоре 3 красного огня линейная цепь замыкается также тыловыми контактами реле</w:t>
      </w:r>
      <w:proofErr w:type="gramStart"/>
      <w:r w:rsidRPr="006853A2">
        <w:rPr>
          <w:rFonts w:ascii="Times New Roman" w:hAnsi="Times New Roman" w:cs="Times New Roman"/>
          <w:sz w:val="24"/>
          <w:szCs w:val="24"/>
        </w:rPr>
        <w:t xml:space="preserve"> С</w:t>
      </w:r>
      <w:proofErr w:type="gramEnd"/>
      <w:r w:rsidRPr="006853A2">
        <w:rPr>
          <w:rFonts w:ascii="Times New Roman" w:hAnsi="Times New Roman" w:cs="Times New Roman"/>
          <w:sz w:val="24"/>
          <w:szCs w:val="24"/>
        </w:rPr>
        <w:t xml:space="preserve"> и фронтовыми контактами реле О. Через эти контакты по линейной цепи проходит ток обратной полярности, возбуждающий реле Л сигнальной установки 5:</w:t>
      </w:r>
      <w:r w:rsidRPr="006853A2">
        <w:rPr>
          <w:rFonts w:ascii="Times New Roman" w:hAnsi="Times New Roman" w:cs="Times New Roman"/>
          <w:sz w:val="24"/>
          <w:szCs w:val="24"/>
        </w:rPr>
        <w:br/>
      </w:r>
      <w:r w:rsidRPr="006853A2">
        <w:rPr>
          <w:rFonts w:ascii="Times New Roman" w:hAnsi="Times New Roman" w:cs="Times New Roman"/>
          <w:sz w:val="24"/>
          <w:szCs w:val="24"/>
        </w:rPr>
        <w:br/>
        <w:t xml:space="preserve">ЛП − 11-12− 21-23С − 21-22П − ОЛ −реле Л − </w:t>
      </w:r>
      <w:proofErr w:type="gramStart"/>
      <w:r w:rsidRPr="006853A2">
        <w:rPr>
          <w:rFonts w:ascii="Times New Roman" w:hAnsi="Times New Roman" w:cs="Times New Roman"/>
          <w:sz w:val="24"/>
          <w:szCs w:val="24"/>
        </w:rPr>
        <w:t>Л</w:t>
      </w:r>
      <w:proofErr w:type="gramEnd"/>
      <w:r w:rsidRPr="006853A2">
        <w:rPr>
          <w:rFonts w:ascii="Times New Roman" w:hAnsi="Times New Roman" w:cs="Times New Roman"/>
          <w:sz w:val="24"/>
          <w:szCs w:val="24"/>
        </w:rPr>
        <w:t xml:space="preserve"> −11-12П −11-13C − ЛМ.</w:t>
      </w:r>
      <w:r w:rsidRPr="006853A2">
        <w:rPr>
          <w:rFonts w:ascii="Times New Roman" w:hAnsi="Times New Roman" w:cs="Times New Roman"/>
          <w:sz w:val="24"/>
          <w:szCs w:val="24"/>
        </w:rPr>
        <w:br/>
      </w:r>
      <w:r w:rsidRPr="006853A2">
        <w:rPr>
          <w:rFonts w:ascii="Times New Roman" w:hAnsi="Times New Roman" w:cs="Times New Roman"/>
          <w:sz w:val="24"/>
          <w:szCs w:val="24"/>
        </w:rPr>
        <w:br/>
        <w:t xml:space="preserve">Реле Л, возбуждаясь током обратной полярности, притягивает нейтральный якорь и переключает поляризованный якорь в переведенное положение (П). Контактом 11-12Л включается реле С. Фронтовым контактом 31-32С и контактом 111-113 поляризованного якоря реле Л замыкается цепь включения лампы желтого огня светофора 5 и огневого реле О. Реле </w:t>
      </w:r>
      <w:proofErr w:type="gramStart"/>
      <w:r w:rsidRPr="006853A2">
        <w:rPr>
          <w:rFonts w:ascii="Times New Roman" w:hAnsi="Times New Roman" w:cs="Times New Roman"/>
          <w:sz w:val="24"/>
          <w:szCs w:val="24"/>
        </w:rPr>
        <w:t>КО</w:t>
      </w:r>
      <w:proofErr w:type="gramEnd"/>
      <w:r w:rsidRPr="006853A2">
        <w:rPr>
          <w:rFonts w:ascii="Times New Roman" w:hAnsi="Times New Roman" w:cs="Times New Roman"/>
          <w:sz w:val="24"/>
          <w:szCs w:val="24"/>
        </w:rPr>
        <w:t xml:space="preserve"> контактом 41-42С включается последовательно с лампой красного огня и контролирует целость нити этой лампы в холодном состоянии. При свободной рельсовой цепи 7П на сигнальной установке светофора 5 в импульсном режиме работает реле И. Через РД возбуждаются реле ПИ, ПИ1, П. Фронтовыми контактами 11-12 и 21-22 реле </w:t>
      </w:r>
      <w:proofErr w:type="gramStart"/>
      <w:r w:rsidRPr="006853A2">
        <w:rPr>
          <w:rFonts w:ascii="Times New Roman" w:hAnsi="Times New Roman" w:cs="Times New Roman"/>
          <w:sz w:val="24"/>
          <w:szCs w:val="24"/>
        </w:rPr>
        <w:t>П</w:t>
      </w:r>
      <w:proofErr w:type="gramEnd"/>
      <w:r w:rsidRPr="006853A2">
        <w:rPr>
          <w:rFonts w:ascii="Times New Roman" w:hAnsi="Times New Roman" w:cs="Times New Roman"/>
          <w:sz w:val="24"/>
          <w:szCs w:val="24"/>
        </w:rPr>
        <w:t xml:space="preserve"> замыкается линейная цепь. При горении на светофоре 5 желтого огня линейная цепь </w:t>
      </w:r>
      <w:proofErr w:type="spellStart"/>
      <w:r w:rsidRPr="006853A2">
        <w:rPr>
          <w:rFonts w:ascii="Times New Roman" w:hAnsi="Times New Roman" w:cs="Times New Roman"/>
          <w:sz w:val="24"/>
          <w:szCs w:val="24"/>
        </w:rPr>
        <w:t>блок-участка</w:t>
      </w:r>
      <w:proofErr w:type="spellEnd"/>
      <w:r w:rsidRPr="006853A2">
        <w:rPr>
          <w:rFonts w:ascii="Times New Roman" w:hAnsi="Times New Roman" w:cs="Times New Roman"/>
          <w:sz w:val="24"/>
          <w:szCs w:val="24"/>
        </w:rPr>
        <w:t xml:space="preserve"> 7П замыкается и фронтовыми контактами реле</w:t>
      </w:r>
      <w:proofErr w:type="gramStart"/>
      <w:r w:rsidRPr="006853A2">
        <w:rPr>
          <w:rFonts w:ascii="Times New Roman" w:hAnsi="Times New Roman" w:cs="Times New Roman"/>
          <w:sz w:val="24"/>
          <w:szCs w:val="24"/>
        </w:rPr>
        <w:t xml:space="preserve"> С</w:t>
      </w:r>
      <w:proofErr w:type="gramEnd"/>
      <w:r w:rsidRPr="006853A2">
        <w:rPr>
          <w:rFonts w:ascii="Times New Roman" w:hAnsi="Times New Roman" w:cs="Times New Roman"/>
          <w:sz w:val="24"/>
          <w:szCs w:val="24"/>
        </w:rPr>
        <w:t xml:space="preserve"> и О через эти контакты по линейной цепи проходит ток прямой полярности, возбуждающий реле Л сигнальной установки 7:</w:t>
      </w:r>
      <w:r w:rsidRPr="006853A2">
        <w:rPr>
          <w:rFonts w:ascii="Times New Roman" w:hAnsi="Times New Roman" w:cs="Times New Roman"/>
          <w:sz w:val="24"/>
          <w:szCs w:val="24"/>
        </w:rPr>
        <w:br/>
      </w:r>
      <w:r w:rsidRPr="006853A2">
        <w:rPr>
          <w:rFonts w:ascii="Times New Roman" w:hAnsi="Times New Roman" w:cs="Times New Roman"/>
          <w:sz w:val="24"/>
          <w:szCs w:val="24"/>
        </w:rPr>
        <w:br/>
        <w:t>ЛП − 11-120 − 11-12С − 11-12П −Л −реле Л − ОЛ − 21-22П − 21-22С −21-220 − ЛМ.</w:t>
      </w:r>
      <w:r w:rsidRPr="006853A2">
        <w:rPr>
          <w:rFonts w:ascii="Times New Roman" w:hAnsi="Times New Roman" w:cs="Times New Roman"/>
          <w:sz w:val="24"/>
          <w:szCs w:val="24"/>
        </w:rPr>
        <w:br/>
      </w:r>
      <w:r w:rsidRPr="006853A2">
        <w:rPr>
          <w:rFonts w:ascii="Times New Roman" w:hAnsi="Times New Roman" w:cs="Times New Roman"/>
          <w:sz w:val="24"/>
          <w:szCs w:val="24"/>
        </w:rPr>
        <w:br/>
        <w:t>Реле Л возбуждается током прямой полярности, притягивает нейтральный якорь и переключает поляризованный якорь в нормальное положение Н. Контактом 11-12Л включается реле С. Фронтовым контактом 31-32 реле С, контактом 111-112 поляризованного якоря реле Л замыка</w:t>
      </w:r>
      <w:r w:rsidRPr="006853A2">
        <w:rPr>
          <w:rFonts w:ascii="Times New Roman" w:hAnsi="Times New Roman" w:cs="Times New Roman"/>
          <w:sz w:val="24"/>
          <w:szCs w:val="24"/>
        </w:rPr>
        <w:softHyphen/>
        <w:t xml:space="preserve">ется цепь включения лампы зеленого огня светофора 7 и огневого реле О. Реле </w:t>
      </w:r>
      <w:proofErr w:type="gramStart"/>
      <w:r w:rsidRPr="006853A2">
        <w:rPr>
          <w:rFonts w:ascii="Times New Roman" w:hAnsi="Times New Roman" w:cs="Times New Roman"/>
          <w:sz w:val="24"/>
          <w:szCs w:val="24"/>
        </w:rPr>
        <w:t>КО</w:t>
      </w:r>
      <w:proofErr w:type="gramEnd"/>
      <w:r w:rsidRPr="006853A2">
        <w:rPr>
          <w:rFonts w:ascii="Times New Roman" w:hAnsi="Times New Roman" w:cs="Times New Roman"/>
          <w:sz w:val="24"/>
          <w:szCs w:val="24"/>
        </w:rPr>
        <w:t xml:space="preserve"> контактом 41-42 реле С включается последовательно с лампой красного огня и контролирует целость нити этой лампы в холодном состоянии.</w:t>
      </w:r>
      <w:r w:rsidRPr="006853A2">
        <w:rPr>
          <w:rFonts w:ascii="Times New Roman" w:hAnsi="Times New Roman" w:cs="Times New Roman"/>
          <w:sz w:val="24"/>
          <w:szCs w:val="24"/>
        </w:rPr>
        <w:br/>
      </w:r>
      <w:r w:rsidRPr="006853A2">
        <w:rPr>
          <w:rFonts w:ascii="Times New Roman" w:hAnsi="Times New Roman" w:cs="Times New Roman"/>
          <w:sz w:val="24"/>
          <w:szCs w:val="24"/>
        </w:rPr>
        <w:br/>
        <w:t>При отсутствии поезда на рельсовом участке 9П на сигнальной установке светофора 7 в импульсном режиме работает реле И. Через РД возбуждаются реле ПИ, ПИ</w:t>
      </w:r>
      <w:proofErr w:type="gramStart"/>
      <w:r w:rsidRPr="006853A2">
        <w:rPr>
          <w:rFonts w:ascii="Times New Roman" w:hAnsi="Times New Roman" w:cs="Times New Roman"/>
          <w:sz w:val="24"/>
          <w:szCs w:val="24"/>
        </w:rPr>
        <w:t>1</w:t>
      </w:r>
      <w:proofErr w:type="gramEnd"/>
      <w:r w:rsidRPr="006853A2">
        <w:rPr>
          <w:rFonts w:ascii="Times New Roman" w:hAnsi="Times New Roman" w:cs="Times New Roman"/>
          <w:sz w:val="24"/>
          <w:szCs w:val="24"/>
        </w:rPr>
        <w:t>, П. Так как на светофоре 7 горит зеленый огонь, то в линейной цепи реле Л сигнальной установки светофора 9 (на схеме не показана) через фронтовые контакты реле Я, С и О протекает ток прямой полярности. При возбужденных реле Л и</w:t>
      </w:r>
      <w:proofErr w:type="gramStart"/>
      <w:r w:rsidRPr="006853A2">
        <w:rPr>
          <w:rFonts w:ascii="Times New Roman" w:hAnsi="Times New Roman" w:cs="Times New Roman"/>
          <w:sz w:val="24"/>
          <w:szCs w:val="24"/>
        </w:rPr>
        <w:t xml:space="preserve"> С</w:t>
      </w:r>
      <w:proofErr w:type="gramEnd"/>
      <w:r w:rsidRPr="006853A2">
        <w:rPr>
          <w:rFonts w:ascii="Times New Roman" w:hAnsi="Times New Roman" w:cs="Times New Roman"/>
          <w:sz w:val="24"/>
          <w:szCs w:val="24"/>
        </w:rPr>
        <w:t xml:space="preserve"> по цепям, описанным выше, на светофоре 9 включается лампа зеленого огня.</w:t>
      </w:r>
      <w:r w:rsidRPr="006853A2">
        <w:rPr>
          <w:rFonts w:ascii="Times New Roman" w:hAnsi="Times New Roman" w:cs="Times New Roman"/>
          <w:sz w:val="24"/>
          <w:szCs w:val="24"/>
        </w:rPr>
        <w:br/>
      </w:r>
      <w:r w:rsidRPr="006853A2">
        <w:rPr>
          <w:rFonts w:ascii="Times New Roman" w:hAnsi="Times New Roman" w:cs="Times New Roman"/>
          <w:sz w:val="24"/>
          <w:szCs w:val="24"/>
        </w:rPr>
        <w:br/>
        <w:t>У всех последующих светофоров порядок работы схемы автоблокировки повторяется. При дальнейшем движении поезда и освобождении рельсовой цепи участка ЗП восстанавливается импульсный режим питания рельсовой цепи ЗП. В сигнальной установке светофора 1 начинают работать реле</w:t>
      </w:r>
      <w:proofErr w:type="gramStart"/>
      <w:r w:rsidRPr="006853A2">
        <w:rPr>
          <w:rFonts w:ascii="Times New Roman" w:hAnsi="Times New Roman" w:cs="Times New Roman"/>
          <w:sz w:val="24"/>
          <w:szCs w:val="24"/>
        </w:rPr>
        <w:t xml:space="preserve"> И</w:t>
      </w:r>
      <w:proofErr w:type="gramEnd"/>
      <w:r w:rsidRPr="006853A2">
        <w:rPr>
          <w:rFonts w:ascii="Times New Roman" w:hAnsi="Times New Roman" w:cs="Times New Roman"/>
          <w:sz w:val="24"/>
          <w:szCs w:val="24"/>
        </w:rPr>
        <w:t xml:space="preserve">, И1 и возбуждаются реле ПИ, ПИ1 и П. Замыкается линейная цепь включения реле Л в сигнальной установке светофора 3. Реле Л, получая питание током обратной полярности, своими переключившимися контактами включает лампу желтого огня на светофоре 3. Линейное реле Л сигнальной установки светофора 5, получая питание током прямой полярности, включает лампу зеленого огня на светофоре. На всех позади стоящих светофорах перегона продолжают гореть зеленые огни. В схеме автоблокировки предусмотрена защита от проблеска красного огня на светофоре при смене желтого огня </w:t>
      </w:r>
      <w:proofErr w:type="gramStart"/>
      <w:r w:rsidRPr="006853A2">
        <w:rPr>
          <w:rFonts w:ascii="Times New Roman" w:hAnsi="Times New Roman" w:cs="Times New Roman"/>
          <w:sz w:val="24"/>
          <w:szCs w:val="24"/>
        </w:rPr>
        <w:t>на</w:t>
      </w:r>
      <w:proofErr w:type="gramEnd"/>
      <w:r w:rsidRPr="006853A2">
        <w:rPr>
          <w:rFonts w:ascii="Times New Roman" w:hAnsi="Times New Roman" w:cs="Times New Roman"/>
          <w:sz w:val="24"/>
          <w:szCs w:val="24"/>
        </w:rPr>
        <w:t xml:space="preserve"> зеленый. Для исключения проблеска красного огня в автоблокировке с малогабаритной аппаратурой применено медленнодействующее реле</w:t>
      </w:r>
      <w:proofErr w:type="gramStart"/>
      <w:r w:rsidRPr="006853A2">
        <w:rPr>
          <w:rFonts w:ascii="Times New Roman" w:hAnsi="Times New Roman" w:cs="Times New Roman"/>
          <w:sz w:val="24"/>
          <w:szCs w:val="24"/>
        </w:rPr>
        <w:t xml:space="preserve"> С</w:t>
      </w:r>
      <w:proofErr w:type="gramEnd"/>
      <w:r w:rsidRPr="006853A2">
        <w:rPr>
          <w:rFonts w:ascii="Times New Roman" w:hAnsi="Times New Roman" w:cs="Times New Roman"/>
          <w:sz w:val="24"/>
          <w:szCs w:val="24"/>
        </w:rPr>
        <w:t xml:space="preserve"> в качестве повторителя нейтрального якоря реле Л. При кратковременном отпускании ней</w:t>
      </w:r>
      <w:r w:rsidRPr="006853A2">
        <w:rPr>
          <w:rFonts w:ascii="Times New Roman" w:hAnsi="Times New Roman" w:cs="Times New Roman"/>
          <w:sz w:val="24"/>
          <w:szCs w:val="24"/>
        </w:rPr>
        <w:softHyphen/>
        <w:t>трального якоря реле Л и размыкании его контакта 11-12 в цепи реле С данное реле за счет замедления не успевает отпустить свой якорь, чем исключается проблеск красного огня на светофоре. Кроме этого, в схемах автоблокировки предусмотрена защита от опасных ситуаций в случае перегорания светофорных ламп. Различные случаи увязки показаний светофоров при нормальной работе автоблокировки и при перегорании светофорных ламп показаны в табл. 1. </w:t>
      </w:r>
      <w:r w:rsidRPr="006853A2">
        <w:rPr>
          <w:rFonts w:ascii="Times New Roman" w:hAnsi="Times New Roman" w:cs="Times New Roman"/>
          <w:sz w:val="24"/>
          <w:szCs w:val="24"/>
        </w:rPr>
        <w:br/>
      </w:r>
      <w:r w:rsidRPr="006853A2">
        <w:rPr>
          <w:rFonts w:ascii="Times New Roman" w:hAnsi="Times New Roman" w:cs="Times New Roman"/>
          <w:sz w:val="24"/>
          <w:szCs w:val="24"/>
        </w:rPr>
        <w:br/>
        <w:t>Таблица 1</w:t>
      </w:r>
    </w:p>
    <w:tbl>
      <w:tblPr>
        <w:tblW w:w="7938" w:type="dxa"/>
        <w:tblCellSpacing w:w="0" w:type="dxa"/>
        <w:tblLayout w:type="fixed"/>
        <w:tblCellMar>
          <w:top w:w="105" w:type="dxa"/>
          <w:left w:w="105" w:type="dxa"/>
          <w:bottom w:w="105" w:type="dxa"/>
          <w:right w:w="105" w:type="dxa"/>
        </w:tblCellMar>
        <w:tblLook w:val="04A0"/>
      </w:tblPr>
      <w:tblGrid>
        <w:gridCol w:w="1724"/>
        <w:gridCol w:w="2003"/>
        <w:gridCol w:w="524"/>
        <w:gridCol w:w="524"/>
        <w:gridCol w:w="709"/>
        <w:gridCol w:w="524"/>
        <w:gridCol w:w="709"/>
        <w:gridCol w:w="1221"/>
      </w:tblGrid>
      <w:tr w:rsidR="00C13703" w:rsidRPr="006853A2" w:rsidTr="00B45F1D">
        <w:trPr>
          <w:tblCellSpacing w:w="0" w:type="dxa"/>
        </w:trPr>
        <w:tc>
          <w:tcPr>
            <w:tcW w:w="1724" w:type="dxa"/>
            <w:vMerge w:val="restart"/>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Номер сигнальной установки</w:t>
            </w:r>
          </w:p>
        </w:tc>
        <w:tc>
          <w:tcPr>
            <w:tcW w:w="2003" w:type="dxa"/>
            <w:vMerge w:val="restart"/>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Показание светофора</w:t>
            </w:r>
          </w:p>
        </w:tc>
        <w:tc>
          <w:tcPr>
            <w:tcW w:w="4211" w:type="dxa"/>
            <w:gridSpan w:val="6"/>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Состояние реле сигнальной установки</w:t>
            </w:r>
          </w:p>
        </w:tc>
      </w:tr>
      <w:tr w:rsidR="00C13703" w:rsidRPr="006853A2" w:rsidTr="00B45F1D">
        <w:trPr>
          <w:tblCellSpacing w:w="0" w:type="dxa"/>
        </w:trPr>
        <w:tc>
          <w:tcPr>
            <w:tcW w:w="1724" w:type="dxa"/>
            <w:vMerge/>
            <w:vAlign w:val="center"/>
            <w:hideMark/>
          </w:tcPr>
          <w:p w:rsidR="00C13703" w:rsidRPr="006853A2" w:rsidRDefault="00C13703" w:rsidP="00B45F1D">
            <w:pPr>
              <w:spacing w:after="0" w:line="240" w:lineRule="auto"/>
              <w:rPr>
                <w:rFonts w:ascii="Times New Roman" w:hAnsi="Times New Roman" w:cs="Times New Roman"/>
                <w:sz w:val="24"/>
                <w:szCs w:val="24"/>
              </w:rPr>
            </w:pPr>
          </w:p>
        </w:tc>
        <w:tc>
          <w:tcPr>
            <w:tcW w:w="2003" w:type="dxa"/>
            <w:vMerge/>
            <w:vAlign w:val="center"/>
            <w:hideMark/>
          </w:tcPr>
          <w:p w:rsidR="00C13703" w:rsidRPr="006853A2" w:rsidRDefault="00C13703" w:rsidP="00B45F1D">
            <w:pPr>
              <w:spacing w:after="0" w:line="240" w:lineRule="auto"/>
              <w:rPr>
                <w:rFonts w:ascii="Times New Roman" w:hAnsi="Times New Roman" w:cs="Times New Roman"/>
                <w:sz w:val="24"/>
                <w:szCs w:val="24"/>
              </w:rPr>
            </w:pP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П</w:t>
            </w:r>
            <w:proofErr w:type="gramEnd"/>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Л</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С</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О</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КО</w:t>
            </w:r>
          </w:p>
        </w:tc>
      </w:tr>
      <w:tr w:rsidR="00C13703" w:rsidRPr="006853A2" w:rsidTr="00B45F1D">
        <w:trPr>
          <w:trHeight w:val="226"/>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I 7</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Ж</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Н</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5</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З</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П</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3</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II 7</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Ж</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П</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5</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3</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r>
      <w:tr w:rsidR="00C13703" w:rsidRPr="006853A2" w:rsidTr="00B45F1D">
        <w:trPr>
          <w:tblCellSpacing w:w="0" w:type="dxa"/>
        </w:trPr>
        <w:tc>
          <w:tcPr>
            <w:tcW w:w="7938" w:type="dxa"/>
            <w:gridSpan w:val="8"/>
            <w:vAlign w:val="center"/>
            <w:hideMark/>
          </w:tcPr>
          <w:p w:rsidR="00C13703" w:rsidRPr="006853A2" w:rsidRDefault="00C13703" w:rsidP="00B45F1D">
            <w:pPr>
              <w:spacing w:after="0" w:line="240" w:lineRule="auto"/>
              <w:rPr>
                <w:rFonts w:ascii="Times New Roman" w:hAnsi="Times New Roman" w:cs="Times New Roman"/>
                <w:sz w:val="24"/>
                <w:szCs w:val="24"/>
              </w:rPr>
            </w:pP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Ш</w:t>
            </w:r>
            <w:proofErr w:type="gramEnd"/>
            <w:r w:rsidRPr="006853A2">
              <w:rPr>
                <w:rFonts w:ascii="Times New Roman" w:hAnsi="Times New Roman" w:cs="Times New Roman"/>
                <w:sz w:val="24"/>
                <w:szCs w:val="24"/>
              </w:rPr>
              <w:t xml:space="preserve"> 7</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З</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Н</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5</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Ж</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П</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3</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w:t>
            </w:r>
            <w:proofErr w:type="gramStart"/>
            <w:r w:rsidRPr="006853A2">
              <w:rPr>
                <w:rFonts w:ascii="Times New Roman" w:hAnsi="Times New Roman" w:cs="Times New Roman"/>
                <w:sz w:val="24"/>
                <w:szCs w:val="24"/>
              </w:rPr>
              <w:t>Ж</w:t>
            </w:r>
            <w:proofErr w:type="gramEnd"/>
            <w:r w:rsidRPr="006853A2">
              <w:rPr>
                <w:rFonts w:ascii="Times New Roman" w:hAnsi="Times New Roman" w:cs="Times New Roman"/>
                <w:sz w:val="24"/>
                <w:szCs w:val="24"/>
              </w:rPr>
              <w:t>]</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П</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r>
      <w:tr w:rsidR="00C13703" w:rsidRPr="006853A2" w:rsidTr="00B45F1D">
        <w:trPr>
          <w:tblCellSpacing w:w="0" w:type="dxa"/>
        </w:trPr>
        <w:tc>
          <w:tcPr>
            <w:tcW w:w="7938" w:type="dxa"/>
            <w:gridSpan w:val="8"/>
            <w:vAlign w:val="center"/>
            <w:hideMark/>
          </w:tcPr>
          <w:p w:rsidR="00C13703" w:rsidRPr="006853A2" w:rsidRDefault="00C13703" w:rsidP="00B45F1D">
            <w:pPr>
              <w:spacing w:after="0" w:line="240" w:lineRule="auto"/>
              <w:rPr>
                <w:rFonts w:ascii="Times New Roman" w:hAnsi="Times New Roman" w:cs="Times New Roman"/>
                <w:sz w:val="24"/>
                <w:szCs w:val="24"/>
              </w:rPr>
            </w:pP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IV 7</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З</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Н</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5</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Ж</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П</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3</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w:t>
            </w:r>
            <w:proofErr w:type="gramStart"/>
            <w:r w:rsidRPr="006853A2">
              <w:rPr>
                <w:rFonts w:ascii="Times New Roman" w:hAnsi="Times New Roman" w:cs="Times New Roman"/>
                <w:sz w:val="24"/>
                <w:szCs w:val="24"/>
              </w:rPr>
              <w:t>З</w:t>
            </w:r>
            <w:proofErr w:type="gramEnd"/>
            <w:r w:rsidRPr="006853A2">
              <w:rPr>
                <w:rFonts w:ascii="Times New Roman" w:hAnsi="Times New Roman" w:cs="Times New Roman"/>
                <w:sz w:val="24"/>
                <w:szCs w:val="24"/>
              </w:rPr>
              <w:t>]</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Н</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V 7</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Ж</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П</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5</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3</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proofErr w:type="gramStart"/>
            <w:r w:rsidRPr="006853A2">
              <w:rPr>
                <w:rFonts w:ascii="Times New Roman" w:hAnsi="Times New Roman" w:cs="Times New Roman"/>
                <w:sz w:val="24"/>
                <w:szCs w:val="24"/>
              </w:rPr>
              <w:t>З</w:t>
            </w:r>
            <w:proofErr w:type="gramEnd"/>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Н</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VI 7</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5</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И</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r>
      <w:tr w:rsidR="00C13703" w:rsidRPr="006853A2" w:rsidTr="00B45F1D">
        <w:trPr>
          <w:tblCellSpacing w:w="0" w:type="dxa"/>
        </w:trPr>
        <w:tc>
          <w:tcPr>
            <w:tcW w:w="17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3</w:t>
            </w:r>
          </w:p>
        </w:tc>
        <w:tc>
          <w:tcPr>
            <w:tcW w:w="2003"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К</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524"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0</w:t>
            </w:r>
          </w:p>
        </w:tc>
        <w:tc>
          <w:tcPr>
            <w:tcW w:w="709"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c>
          <w:tcPr>
            <w:tcW w:w="1221" w:type="dxa"/>
            <w:vAlign w:val="center"/>
            <w:hideMark/>
          </w:tcPr>
          <w:p w:rsidR="00C13703" w:rsidRPr="006853A2" w:rsidRDefault="00C13703" w:rsidP="00B45F1D">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1</w:t>
            </w:r>
          </w:p>
        </w:tc>
      </w:tr>
    </w:tbl>
    <w:p w:rsidR="00C13703" w:rsidRPr="006853A2" w:rsidRDefault="00C13703" w:rsidP="00C13703">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br/>
        <w:t>Примечание. И − импульсная работа реле, [К] − перегорание лампы красного огня; [Ж] − перегорание лампы желтого огня; [</w:t>
      </w:r>
      <w:proofErr w:type="gramStart"/>
      <w:r w:rsidRPr="006853A2">
        <w:rPr>
          <w:rFonts w:ascii="Times New Roman" w:hAnsi="Times New Roman" w:cs="Times New Roman"/>
          <w:sz w:val="24"/>
          <w:szCs w:val="24"/>
        </w:rPr>
        <w:t>З</w:t>
      </w:r>
      <w:proofErr w:type="gramEnd"/>
      <w:r w:rsidRPr="006853A2">
        <w:rPr>
          <w:rFonts w:ascii="Times New Roman" w:hAnsi="Times New Roman" w:cs="Times New Roman"/>
          <w:sz w:val="24"/>
          <w:szCs w:val="24"/>
        </w:rPr>
        <w:t>] −перегорание лампы зеленого огня; </w:t>
      </w:r>
      <w:r w:rsidRPr="006853A2">
        <w:rPr>
          <w:rFonts w:ascii="Times New Roman" w:hAnsi="Times New Roman" w:cs="Times New Roman"/>
          <w:sz w:val="24"/>
          <w:szCs w:val="24"/>
        </w:rPr>
        <w:br/>
        <w:t>Н − реле воз</w:t>
      </w:r>
      <w:r w:rsidRPr="006853A2">
        <w:rPr>
          <w:rFonts w:ascii="Times New Roman" w:hAnsi="Times New Roman" w:cs="Times New Roman"/>
          <w:sz w:val="24"/>
          <w:szCs w:val="24"/>
        </w:rPr>
        <w:softHyphen/>
        <w:t>буждено током прямой полярности; П − реле возбуждено током обратной полярности; 1 − реле под током, 0 − реле без тока.</w:t>
      </w:r>
      <w:r w:rsidRPr="006853A2">
        <w:rPr>
          <w:rFonts w:ascii="Times New Roman" w:hAnsi="Times New Roman" w:cs="Times New Roman"/>
          <w:sz w:val="24"/>
          <w:szCs w:val="24"/>
        </w:rPr>
        <w:br/>
      </w:r>
      <w:r w:rsidRPr="006853A2">
        <w:rPr>
          <w:rFonts w:ascii="Times New Roman" w:hAnsi="Times New Roman" w:cs="Times New Roman"/>
          <w:sz w:val="24"/>
          <w:szCs w:val="24"/>
        </w:rPr>
        <w:br/>
        <w:t>В схемах автоблокировки предусмотрено переключение светофоров на режим пониженного напряжения питания. Это переключение осуществляется с помощью реле ДСН (АНШ5-1600), включенных в дополнительную линейную цепь ДСН. Нормально реле ДСН каждого светофора возбуждено и своим фронтовым контактом, включает в цепь ламп регулируемый резистор сопротивлением 1,2 Ом (на 3 А).</w:t>
      </w:r>
      <w:r w:rsidRPr="006853A2">
        <w:rPr>
          <w:rFonts w:ascii="Times New Roman" w:hAnsi="Times New Roman" w:cs="Times New Roman"/>
          <w:sz w:val="24"/>
          <w:szCs w:val="24"/>
        </w:rPr>
        <w:br/>
      </w:r>
      <w:r w:rsidRPr="006853A2">
        <w:rPr>
          <w:rFonts w:ascii="Times New Roman" w:hAnsi="Times New Roman" w:cs="Times New Roman"/>
          <w:sz w:val="24"/>
          <w:szCs w:val="24"/>
        </w:rPr>
        <w:br/>
        <w:t>Дежурный одной из станций переключает схемы автоблокировки на режим двойного снижения напряжения нажатием специальной кнопки. При этом выключаются все реле ДСН. Через тыловой контакт каждого реле ДСН в цепь ламп включается регулируемый резистор сопротивлением 14 Ом и напряжение на лампах снижается.</w:t>
      </w:r>
      <w:r w:rsidRPr="006853A2">
        <w:rPr>
          <w:rFonts w:ascii="Times New Roman" w:hAnsi="Times New Roman" w:cs="Times New Roman"/>
          <w:sz w:val="24"/>
          <w:szCs w:val="24"/>
        </w:rPr>
        <w:br/>
      </w:r>
      <w:r w:rsidRPr="006853A2">
        <w:rPr>
          <w:rFonts w:ascii="Times New Roman" w:hAnsi="Times New Roman" w:cs="Times New Roman"/>
          <w:sz w:val="24"/>
          <w:szCs w:val="24"/>
        </w:rPr>
        <w:br/>
        <w:t>Питание линейных цепей, РД, реле</w:t>
      </w:r>
      <w:proofErr w:type="gramStart"/>
      <w:r w:rsidRPr="006853A2">
        <w:rPr>
          <w:rFonts w:ascii="Times New Roman" w:hAnsi="Times New Roman" w:cs="Times New Roman"/>
          <w:sz w:val="24"/>
          <w:szCs w:val="24"/>
        </w:rPr>
        <w:t xml:space="preserve"> С</w:t>
      </w:r>
      <w:proofErr w:type="gramEnd"/>
      <w:r w:rsidRPr="006853A2">
        <w:rPr>
          <w:rFonts w:ascii="Times New Roman" w:hAnsi="Times New Roman" w:cs="Times New Roman"/>
          <w:sz w:val="24"/>
          <w:szCs w:val="24"/>
        </w:rPr>
        <w:t>, трансмиттера МТ происходит от источника питания постоянного тока напряжением </w:t>
      </w:r>
      <w:r w:rsidRPr="006853A2">
        <w:rPr>
          <w:rFonts w:ascii="Times New Roman" w:hAnsi="Times New Roman" w:cs="Times New Roman"/>
          <w:sz w:val="24"/>
          <w:szCs w:val="24"/>
        </w:rPr>
        <w:br/>
      </w:r>
      <w:r w:rsidRPr="006853A2">
        <w:rPr>
          <w:rFonts w:ascii="Times New Roman" w:hAnsi="Times New Roman" w:cs="Times New Roman"/>
          <w:sz w:val="24"/>
          <w:szCs w:val="24"/>
        </w:rPr>
        <w:br/>
        <w:t xml:space="preserve">12 В. Питание ламп светофоров осуществляется переменным током напряжением 12 В от сигнального трансформатора типа СОБС-2А. Наличие переменного тока контролирует аварийное реле. При выключении переменного тока аварийное реле переключает лампы светофоров на питание от источника постоянного тока. Лампа красного огня, включенная через огневое реле </w:t>
      </w:r>
      <w:proofErr w:type="gramStart"/>
      <w:r w:rsidRPr="006853A2">
        <w:rPr>
          <w:rFonts w:ascii="Times New Roman" w:hAnsi="Times New Roman" w:cs="Times New Roman"/>
          <w:sz w:val="24"/>
          <w:szCs w:val="24"/>
        </w:rPr>
        <w:t>КО</w:t>
      </w:r>
      <w:proofErr w:type="gramEnd"/>
      <w:r w:rsidRPr="006853A2">
        <w:rPr>
          <w:rFonts w:ascii="Times New Roman" w:hAnsi="Times New Roman" w:cs="Times New Roman"/>
          <w:sz w:val="24"/>
          <w:szCs w:val="24"/>
        </w:rPr>
        <w:t>, получает питание от источника постоянного тока.</w:t>
      </w:r>
      <w:r w:rsidRPr="006853A2">
        <w:rPr>
          <w:rFonts w:ascii="Times New Roman" w:hAnsi="Times New Roman" w:cs="Times New Roman"/>
          <w:sz w:val="24"/>
          <w:szCs w:val="24"/>
        </w:rPr>
        <w:br/>
      </w:r>
      <w:r w:rsidRPr="006853A2">
        <w:rPr>
          <w:rFonts w:ascii="Times New Roman" w:hAnsi="Times New Roman" w:cs="Times New Roman"/>
          <w:sz w:val="24"/>
          <w:szCs w:val="24"/>
        </w:rPr>
        <w:br/>
      </w:r>
      <w:r w:rsidRPr="006853A2">
        <w:rPr>
          <w:rFonts w:ascii="Times New Roman" w:hAnsi="Times New Roman" w:cs="Times New Roman"/>
          <w:sz w:val="24"/>
          <w:szCs w:val="24"/>
        </w:rPr>
        <w:br/>
      </w:r>
      <w:r w:rsidRPr="006E3D98">
        <w:rPr>
          <w:rFonts w:ascii="Times New Roman" w:hAnsi="Times New Roman" w:cs="Times New Roman"/>
          <w:b/>
          <w:sz w:val="24"/>
          <w:szCs w:val="24"/>
        </w:rPr>
        <w:t>Ход работы</w:t>
      </w:r>
      <w:r w:rsidRPr="006E3D98">
        <w:rPr>
          <w:rFonts w:ascii="Times New Roman" w:hAnsi="Times New Roman" w:cs="Times New Roman"/>
          <w:b/>
          <w:sz w:val="24"/>
          <w:szCs w:val="24"/>
        </w:rPr>
        <w:br/>
      </w:r>
      <w:r>
        <w:rPr>
          <w:rFonts w:ascii="Times New Roman" w:hAnsi="Times New Roman" w:cs="Times New Roman"/>
          <w:sz w:val="24"/>
          <w:szCs w:val="24"/>
        </w:rPr>
        <w:br/>
      </w:r>
      <w:r w:rsidRPr="006853A2">
        <w:rPr>
          <w:rFonts w:ascii="Times New Roman" w:hAnsi="Times New Roman" w:cs="Times New Roman"/>
          <w:sz w:val="24"/>
          <w:szCs w:val="24"/>
        </w:rPr>
        <w:t xml:space="preserve">1. </w:t>
      </w:r>
      <w:proofErr w:type="gramStart"/>
      <w:r w:rsidRPr="006853A2">
        <w:rPr>
          <w:rFonts w:ascii="Times New Roman" w:hAnsi="Times New Roman" w:cs="Times New Roman"/>
          <w:sz w:val="24"/>
          <w:szCs w:val="24"/>
        </w:rPr>
        <w:t xml:space="preserve">Для поездной ситуации на перегоне, (по заданию преподавателя) составить таблицу увязки показаний светофоров при нахождении состава на различных </w:t>
      </w:r>
      <w:proofErr w:type="spellStart"/>
      <w:r w:rsidRPr="006853A2">
        <w:rPr>
          <w:rFonts w:ascii="Times New Roman" w:hAnsi="Times New Roman" w:cs="Times New Roman"/>
          <w:sz w:val="24"/>
          <w:szCs w:val="24"/>
        </w:rPr>
        <w:t>блок-участках</w:t>
      </w:r>
      <w:proofErr w:type="spellEnd"/>
      <w:r w:rsidRPr="006853A2">
        <w:rPr>
          <w:rFonts w:ascii="Times New Roman" w:hAnsi="Times New Roman" w:cs="Times New Roman"/>
          <w:sz w:val="24"/>
          <w:szCs w:val="24"/>
        </w:rPr>
        <w:t xml:space="preserve"> и перегорании светофорных ламп.</w:t>
      </w:r>
      <w:proofErr w:type="gramEnd"/>
      <w:r w:rsidRPr="006853A2">
        <w:rPr>
          <w:rFonts w:ascii="Times New Roman" w:hAnsi="Times New Roman" w:cs="Times New Roman"/>
          <w:sz w:val="24"/>
          <w:szCs w:val="24"/>
        </w:rPr>
        <w:br/>
      </w:r>
      <w:r w:rsidRPr="006853A2">
        <w:rPr>
          <w:rFonts w:ascii="Times New Roman" w:hAnsi="Times New Roman" w:cs="Times New Roman"/>
          <w:sz w:val="24"/>
          <w:szCs w:val="24"/>
        </w:rPr>
        <w:br/>
      </w:r>
      <w:r w:rsidRPr="006853A2">
        <w:rPr>
          <w:rFonts w:ascii="Times New Roman" w:hAnsi="Times New Roman" w:cs="Times New Roman"/>
          <w:sz w:val="24"/>
          <w:szCs w:val="24"/>
        </w:rPr>
        <w:br/>
      </w:r>
      <w:r w:rsidRPr="006E3D98">
        <w:rPr>
          <w:rFonts w:ascii="Times New Roman" w:hAnsi="Times New Roman" w:cs="Times New Roman"/>
          <w:b/>
          <w:sz w:val="24"/>
          <w:szCs w:val="24"/>
        </w:rPr>
        <w:t>Содержание отчёта</w:t>
      </w:r>
      <w:r w:rsidRPr="006853A2">
        <w:rPr>
          <w:rFonts w:ascii="Times New Roman" w:hAnsi="Times New Roman" w:cs="Times New Roman"/>
          <w:sz w:val="24"/>
          <w:szCs w:val="24"/>
        </w:rPr>
        <w:br/>
      </w:r>
      <w:r>
        <w:rPr>
          <w:rFonts w:ascii="Times New Roman" w:hAnsi="Times New Roman" w:cs="Times New Roman"/>
          <w:sz w:val="24"/>
          <w:szCs w:val="24"/>
        </w:rPr>
        <w:br/>
      </w:r>
      <w:r w:rsidRPr="006853A2">
        <w:rPr>
          <w:rFonts w:ascii="Times New Roman" w:hAnsi="Times New Roman" w:cs="Times New Roman"/>
          <w:sz w:val="24"/>
          <w:szCs w:val="24"/>
        </w:rPr>
        <w:t xml:space="preserve">1. Представить описание и схемы </w:t>
      </w:r>
      <w:proofErr w:type="spellStart"/>
      <w:r w:rsidRPr="006853A2">
        <w:rPr>
          <w:rFonts w:ascii="Times New Roman" w:hAnsi="Times New Roman" w:cs="Times New Roman"/>
          <w:sz w:val="24"/>
          <w:szCs w:val="24"/>
        </w:rPr>
        <w:t>двухпутной</w:t>
      </w:r>
      <w:proofErr w:type="spellEnd"/>
      <w:r w:rsidRPr="006853A2">
        <w:rPr>
          <w:rFonts w:ascii="Times New Roman" w:hAnsi="Times New Roman" w:cs="Times New Roman"/>
          <w:sz w:val="24"/>
          <w:szCs w:val="24"/>
        </w:rPr>
        <w:t xml:space="preserve"> автоблок</w:t>
      </w:r>
      <w:r>
        <w:rPr>
          <w:rFonts w:ascii="Times New Roman" w:hAnsi="Times New Roman" w:cs="Times New Roman"/>
          <w:sz w:val="24"/>
          <w:szCs w:val="24"/>
        </w:rPr>
        <w:t>ировки для заданной ситуации.</w:t>
      </w:r>
      <w:r>
        <w:rPr>
          <w:rFonts w:ascii="Times New Roman" w:hAnsi="Times New Roman" w:cs="Times New Roman"/>
          <w:sz w:val="24"/>
          <w:szCs w:val="24"/>
        </w:rPr>
        <w:br/>
      </w:r>
      <w:r>
        <w:rPr>
          <w:rFonts w:ascii="Times New Roman" w:hAnsi="Times New Roman" w:cs="Times New Roman"/>
          <w:sz w:val="24"/>
          <w:szCs w:val="24"/>
        </w:rPr>
        <w:br/>
      </w:r>
      <w:r w:rsidRPr="006853A2">
        <w:rPr>
          <w:rFonts w:ascii="Times New Roman" w:hAnsi="Times New Roman" w:cs="Times New Roman"/>
          <w:sz w:val="24"/>
          <w:szCs w:val="24"/>
        </w:rPr>
        <w:t xml:space="preserve">2. </w:t>
      </w:r>
      <w:proofErr w:type="gramStart"/>
      <w:r w:rsidRPr="006853A2">
        <w:rPr>
          <w:rFonts w:ascii="Times New Roman" w:hAnsi="Times New Roman" w:cs="Times New Roman"/>
          <w:sz w:val="24"/>
          <w:szCs w:val="24"/>
        </w:rPr>
        <w:t xml:space="preserve">Показать таблицу увязки показаний светофоров при нахождении состава на различных </w:t>
      </w:r>
      <w:proofErr w:type="spellStart"/>
      <w:r w:rsidRPr="006853A2">
        <w:rPr>
          <w:rFonts w:ascii="Times New Roman" w:hAnsi="Times New Roman" w:cs="Times New Roman"/>
          <w:sz w:val="24"/>
          <w:szCs w:val="24"/>
        </w:rPr>
        <w:t>блок-участках</w:t>
      </w:r>
      <w:proofErr w:type="spellEnd"/>
      <w:r w:rsidRPr="006853A2">
        <w:rPr>
          <w:rFonts w:ascii="Times New Roman" w:hAnsi="Times New Roman" w:cs="Times New Roman"/>
          <w:sz w:val="24"/>
          <w:szCs w:val="24"/>
        </w:rPr>
        <w:t xml:space="preserve"> и перегорании светофорных ламп.</w:t>
      </w:r>
      <w:proofErr w:type="gramEnd"/>
    </w:p>
    <w:p w:rsidR="00C13703" w:rsidRPr="006853A2" w:rsidRDefault="00C13703" w:rsidP="00C13703">
      <w:pPr>
        <w:spacing w:after="0" w:line="240" w:lineRule="auto"/>
        <w:rPr>
          <w:rFonts w:ascii="Times New Roman" w:hAnsi="Times New Roman" w:cs="Times New Roman"/>
          <w:sz w:val="24"/>
          <w:szCs w:val="24"/>
        </w:rPr>
      </w:pPr>
      <w:r w:rsidRPr="006E3D98">
        <w:rPr>
          <w:rFonts w:ascii="Times New Roman" w:hAnsi="Times New Roman" w:cs="Times New Roman"/>
          <w:b/>
          <w:sz w:val="24"/>
          <w:szCs w:val="24"/>
        </w:rPr>
        <w:t xml:space="preserve"> Контрольные вопросы</w:t>
      </w:r>
      <w:r>
        <w:rPr>
          <w:rFonts w:ascii="Times New Roman" w:hAnsi="Times New Roman" w:cs="Times New Roman"/>
          <w:sz w:val="24"/>
          <w:szCs w:val="24"/>
        </w:rPr>
        <w:br/>
      </w:r>
      <w:r w:rsidRPr="006853A2">
        <w:rPr>
          <w:rFonts w:ascii="Times New Roman" w:hAnsi="Times New Roman" w:cs="Times New Roman"/>
          <w:sz w:val="24"/>
          <w:szCs w:val="24"/>
        </w:rPr>
        <w:t>1. Какие рельсовые цепи используются в импульсно-проводной автоблокировке? Как работает релейный дешифратор?</w:t>
      </w:r>
    </w:p>
    <w:p w:rsidR="00C13703" w:rsidRDefault="00C13703" w:rsidP="00C13703">
      <w:pPr>
        <w:rPr>
          <w:rFonts w:ascii="Times New Roman" w:hAnsi="Times New Roman" w:cs="Times New Roman"/>
          <w:sz w:val="24"/>
          <w:szCs w:val="24"/>
        </w:rPr>
      </w:pPr>
      <w:r w:rsidRPr="006853A2">
        <w:rPr>
          <w:rFonts w:ascii="Times New Roman" w:hAnsi="Times New Roman" w:cs="Times New Roman"/>
          <w:sz w:val="24"/>
          <w:szCs w:val="24"/>
        </w:rPr>
        <w:t>2. Для како</w:t>
      </w:r>
      <w:r>
        <w:rPr>
          <w:rFonts w:ascii="Times New Roman" w:hAnsi="Times New Roman" w:cs="Times New Roman"/>
          <w:sz w:val="24"/>
          <w:szCs w:val="24"/>
        </w:rPr>
        <w:t>й цели используется реле ДСН?</w:t>
      </w:r>
      <w:r>
        <w:rPr>
          <w:rFonts w:ascii="Times New Roman" w:hAnsi="Times New Roman" w:cs="Times New Roman"/>
          <w:sz w:val="24"/>
          <w:szCs w:val="24"/>
        </w:rPr>
        <w:br/>
      </w:r>
      <w:r w:rsidRPr="006853A2">
        <w:rPr>
          <w:rFonts w:ascii="Times New Roman" w:hAnsi="Times New Roman" w:cs="Times New Roman"/>
          <w:sz w:val="24"/>
          <w:szCs w:val="24"/>
        </w:rPr>
        <w:t>3. Назначение реле Л</w:t>
      </w:r>
      <w:r>
        <w:rPr>
          <w:rFonts w:ascii="Times New Roman" w:hAnsi="Times New Roman" w:cs="Times New Roman"/>
          <w:sz w:val="24"/>
          <w:szCs w:val="24"/>
        </w:rPr>
        <w:t>?</w:t>
      </w:r>
      <w:r>
        <w:rPr>
          <w:rFonts w:ascii="Times New Roman" w:hAnsi="Times New Roman" w:cs="Times New Roman"/>
          <w:sz w:val="24"/>
          <w:szCs w:val="24"/>
        </w:rPr>
        <w:br/>
      </w:r>
      <w:r w:rsidRPr="006853A2">
        <w:rPr>
          <w:rFonts w:ascii="Times New Roman" w:hAnsi="Times New Roman" w:cs="Times New Roman"/>
          <w:sz w:val="24"/>
          <w:szCs w:val="24"/>
        </w:rPr>
        <w:t xml:space="preserve">4. </w:t>
      </w:r>
      <w:r>
        <w:rPr>
          <w:rFonts w:ascii="Times New Roman" w:hAnsi="Times New Roman" w:cs="Times New Roman"/>
          <w:sz w:val="24"/>
          <w:szCs w:val="24"/>
        </w:rPr>
        <w:t>Что проверяет огневое реле</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w:t>
      </w:r>
      <w:r>
        <w:rPr>
          <w:rFonts w:ascii="Times New Roman" w:hAnsi="Times New Roman" w:cs="Times New Roman"/>
          <w:sz w:val="24"/>
          <w:szCs w:val="24"/>
        </w:rPr>
        <w:br/>
      </w:r>
      <w:r w:rsidRPr="006853A2">
        <w:rPr>
          <w:rFonts w:ascii="Times New Roman" w:hAnsi="Times New Roman" w:cs="Times New Roman"/>
          <w:sz w:val="24"/>
          <w:szCs w:val="24"/>
        </w:rPr>
        <w:t>5. Как питаются устройства автоблокировки постоянного тока?</w:t>
      </w:r>
      <w:r w:rsidRPr="006853A2">
        <w:rPr>
          <w:rFonts w:ascii="Times New Roman" w:hAnsi="Times New Roman" w:cs="Times New Roman"/>
          <w:sz w:val="24"/>
          <w:szCs w:val="24"/>
        </w:rPr>
        <w:br/>
      </w:r>
    </w:p>
    <w:p w:rsidR="00DB4DB0" w:rsidRPr="00DB4DB0" w:rsidRDefault="00DB4DB0" w:rsidP="00DB4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работа№3</w:t>
      </w:r>
    </w:p>
    <w:p w:rsidR="00DB4DB0" w:rsidRPr="006853A2" w:rsidRDefault="00DB4DB0" w:rsidP="00DB4D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Изучение</w:t>
      </w:r>
      <w:r w:rsidRPr="006853A2">
        <w:rPr>
          <w:rFonts w:ascii="Times New Roman" w:hAnsi="Times New Roman" w:cs="Times New Roman"/>
          <w:sz w:val="24"/>
          <w:szCs w:val="24"/>
        </w:rPr>
        <w:t xml:space="preserve"> принципов построения и алгоритмов работы дешифратора числового кода типа ДА</w:t>
      </w:r>
    </w:p>
    <w:p w:rsidR="00DB4DB0" w:rsidRPr="006853A2" w:rsidRDefault="00DB4DB0" w:rsidP="00DB4DB0">
      <w:pPr>
        <w:spacing w:after="0" w:line="240" w:lineRule="auto"/>
        <w:rPr>
          <w:rFonts w:ascii="Times New Roman" w:hAnsi="Times New Roman" w:cs="Times New Roman"/>
          <w:sz w:val="24"/>
          <w:szCs w:val="24"/>
        </w:rPr>
      </w:pPr>
    </w:p>
    <w:p w:rsidR="00DB4DB0" w:rsidRPr="006853A2" w:rsidRDefault="00DB4DB0" w:rsidP="00DB4DB0">
      <w:pPr>
        <w:spacing w:after="0" w:line="240" w:lineRule="auto"/>
        <w:jc w:val="both"/>
        <w:rPr>
          <w:rFonts w:ascii="Times New Roman" w:hAnsi="Times New Roman" w:cs="Times New Roman"/>
          <w:sz w:val="24"/>
          <w:szCs w:val="24"/>
        </w:rPr>
      </w:pPr>
      <w:r w:rsidRPr="006E3D98">
        <w:rPr>
          <w:rFonts w:ascii="Times New Roman" w:hAnsi="Times New Roman" w:cs="Times New Roman"/>
          <w:b/>
          <w:sz w:val="24"/>
          <w:szCs w:val="24"/>
        </w:rPr>
        <w:t>Цель работы:</w:t>
      </w:r>
      <w:r w:rsidRPr="006853A2">
        <w:rPr>
          <w:rFonts w:ascii="Times New Roman" w:hAnsi="Times New Roman" w:cs="Times New Roman"/>
          <w:sz w:val="24"/>
          <w:szCs w:val="24"/>
        </w:rPr>
        <w:t xml:space="preserve"> и</w:t>
      </w:r>
      <w:r>
        <w:rPr>
          <w:rFonts w:ascii="Times New Roman" w:hAnsi="Times New Roman" w:cs="Times New Roman"/>
          <w:sz w:val="24"/>
          <w:szCs w:val="24"/>
        </w:rPr>
        <w:t xml:space="preserve">зучить </w:t>
      </w:r>
      <w:r w:rsidRPr="006853A2">
        <w:rPr>
          <w:rFonts w:ascii="Times New Roman" w:hAnsi="Times New Roman" w:cs="Times New Roman"/>
          <w:sz w:val="24"/>
          <w:szCs w:val="24"/>
        </w:rPr>
        <w:t>принципы построения и алгоритмы работы дешифратора числового кода типа ДА.</w:t>
      </w:r>
    </w:p>
    <w:p w:rsidR="00DB4DB0" w:rsidRPr="006853A2" w:rsidRDefault="00DB4DB0" w:rsidP="00DB4DB0">
      <w:pPr>
        <w:spacing w:after="0" w:line="240" w:lineRule="auto"/>
        <w:rPr>
          <w:rFonts w:ascii="Times New Roman" w:hAnsi="Times New Roman" w:cs="Times New Roman"/>
          <w:sz w:val="24"/>
          <w:szCs w:val="24"/>
        </w:rPr>
      </w:pPr>
    </w:p>
    <w:p w:rsidR="00DB4DB0" w:rsidRPr="006853A2" w:rsidRDefault="00DB4DB0" w:rsidP="00DB4DB0">
      <w:pPr>
        <w:spacing w:after="0" w:line="240" w:lineRule="auto"/>
        <w:rPr>
          <w:rFonts w:ascii="Times New Roman" w:hAnsi="Times New Roman" w:cs="Times New Roman"/>
          <w:sz w:val="24"/>
          <w:szCs w:val="24"/>
        </w:rPr>
      </w:pPr>
      <w:r w:rsidRPr="006853A2">
        <w:rPr>
          <w:rFonts w:ascii="Times New Roman" w:hAnsi="Times New Roman" w:cs="Times New Roman"/>
          <w:sz w:val="24"/>
          <w:szCs w:val="24"/>
        </w:rPr>
        <w:t>Обору</w:t>
      </w:r>
      <w:r>
        <w:rPr>
          <w:rFonts w:ascii="Times New Roman" w:hAnsi="Times New Roman" w:cs="Times New Roman"/>
          <w:sz w:val="24"/>
          <w:szCs w:val="24"/>
        </w:rPr>
        <w:t xml:space="preserve">дование и раздаточный материал: 1. </w:t>
      </w:r>
      <w:r w:rsidRPr="006853A2">
        <w:rPr>
          <w:rFonts w:ascii="Times New Roman" w:hAnsi="Times New Roman" w:cs="Times New Roman"/>
          <w:sz w:val="24"/>
          <w:szCs w:val="24"/>
        </w:rPr>
        <w:t>Принципиальная схема дешифратора числового кода.</w:t>
      </w:r>
    </w:p>
    <w:p w:rsidR="00DB4DB0" w:rsidRPr="006853A2" w:rsidRDefault="00DB4DB0" w:rsidP="00DB4DB0">
      <w:pPr>
        <w:spacing w:after="0" w:line="240" w:lineRule="auto"/>
        <w:rPr>
          <w:rFonts w:ascii="Times New Roman" w:hAnsi="Times New Roman" w:cs="Times New Roman"/>
          <w:sz w:val="24"/>
          <w:szCs w:val="24"/>
        </w:rPr>
      </w:pPr>
    </w:p>
    <w:p w:rsidR="00DB4DB0" w:rsidRPr="006E3D98" w:rsidRDefault="00DB4DB0" w:rsidP="00DB4DB0">
      <w:pPr>
        <w:spacing w:after="0" w:line="240" w:lineRule="auto"/>
        <w:rPr>
          <w:rFonts w:ascii="Times New Roman" w:hAnsi="Times New Roman" w:cs="Times New Roman"/>
          <w:b/>
          <w:sz w:val="24"/>
          <w:szCs w:val="24"/>
        </w:rPr>
      </w:pPr>
      <w:r w:rsidRPr="006E3D98">
        <w:rPr>
          <w:rFonts w:ascii="Times New Roman" w:hAnsi="Times New Roman" w:cs="Times New Roman"/>
          <w:b/>
          <w:sz w:val="24"/>
          <w:szCs w:val="24"/>
        </w:rPr>
        <w:t>Теоретические сведения</w:t>
      </w:r>
    </w:p>
    <w:p w:rsidR="00DB4DB0" w:rsidRPr="006853A2" w:rsidRDefault="00DB4DB0" w:rsidP="00DB4DB0">
      <w:pPr>
        <w:spacing w:after="0" w:line="240" w:lineRule="auto"/>
        <w:jc w:val="both"/>
        <w:rPr>
          <w:rFonts w:ascii="Times New Roman" w:hAnsi="Times New Roman" w:cs="Times New Roman"/>
          <w:sz w:val="24"/>
          <w:szCs w:val="24"/>
        </w:rPr>
      </w:pPr>
      <w:r w:rsidRPr="006853A2">
        <w:rPr>
          <w:rFonts w:ascii="Times New Roman" w:hAnsi="Times New Roman" w:cs="Times New Roman"/>
          <w:sz w:val="24"/>
          <w:szCs w:val="24"/>
        </w:rPr>
        <w:t>Принцип работы схемы дешифратора числового кода</w:t>
      </w:r>
    </w:p>
    <w:p w:rsidR="00DB4DB0" w:rsidRPr="006853A2" w:rsidRDefault="00DB4DB0" w:rsidP="00DB4DB0">
      <w:pPr>
        <w:spacing w:after="0" w:line="240" w:lineRule="auto"/>
        <w:jc w:val="both"/>
        <w:rPr>
          <w:rFonts w:ascii="Times New Roman" w:hAnsi="Times New Roman" w:cs="Times New Roman"/>
          <w:sz w:val="24"/>
          <w:szCs w:val="24"/>
        </w:rPr>
      </w:pPr>
      <w:proofErr w:type="spellStart"/>
      <w:r w:rsidRPr="006853A2">
        <w:rPr>
          <w:rFonts w:ascii="Times New Roman" w:hAnsi="Times New Roman" w:cs="Times New Roman"/>
          <w:sz w:val="24"/>
          <w:szCs w:val="24"/>
        </w:rPr>
        <w:t>Дешифраторный</w:t>
      </w:r>
      <w:proofErr w:type="spellEnd"/>
      <w:r w:rsidRPr="006853A2">
        <w:rPr>
          <w:rFonts w:ascii="Times New Roman" w:hAnsi="Times New Roman" w:cs="Times New Roman"/>
          <w:sz w:val="24"/>
          <w:szCs w:val="24"/>
        </w:rPr>
        <w:t xml:space="preserve"> агрегат состоит из 3-х основных блоков: </w:t>
      </w:r>
      <w:proofErr w:type="gramStart"/>
      <w:r w:rsidRPr="006853A2">
        <w:rPr>
          <w:rFonts w:ascii="Times New Roman" w:hAnsi="Times New Roman" w:cs="Times New Roman"/>
          <w:sz w:val="24"/>
          <w:szCs w:val="24"/>
        </w:rPr>
        <w:t>БК-ДА</w:t>
      </w:r>
      <w:proofErr w:type="gramEnd"/>
      <w:r w:rsidRPr="006853A2">
        <w:rPr>
          <w:rFonts w:ascii="Times New Roman" w:hAnsi="Times New Roman" w:cs="Times New Roman"/>
          <w:sz w:val="24"/>
          <w:szCs w:val="24"/>
        </w:rPr>
        <w:t>, БИ-ДА и БС-ДА. Блок БК-ДА — блок конденсаторов, состоит из конденсаторов С1, С2, С3 и предназначен для накопления энергии с последующей разрядкой на обмотки сигнальных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и 3. Блок БИ-ДА — блок исключения, с помощью элементов которого исключается ложное срабатывание схемы. В этот блок входят следующие реле: </w:t>
      </w:r>
      <w:proofErr w:type="gramStart"/>
      <w:r w:rsidRPr="006853A2">
        <w:rPr>
          <w:rFonts w:ascii="Times New Roman" w:hAnsi="Times New Roman" w:cs="Times New Roman"/>
          <w:sz w:val="24"/>
          <w:szCs w:val="24"/>
        </w:rPr>
        <w:t>ПТ</w:t>
      </w:r>
      <w:proofErr w:type="gramEnd"/>
      <w:r w:rsidRPr="006853A2">
        <w:rPr>
          <w:rFonts w:ascii="Times New Roman" w:hAnsi="Times New Roman" w:cs="Times New Roman"/>
          <w:sz w:val="24"/>
          <w:szCs w:val="24"/>
        </w:rPr>
        <w:t xml:space="preserve"> — повторитель </w:t>
      </w:r>
      <w:proofErr w:type="spellStart"/>
      <w:r w:rsidRPr="006853A2">
        <w:rPr>
          <w:rFonts w:ascii="Times New Roman" w:hAnsi="Times New Roman" w:cs="Times New Roman"/>
          <w:sz w:val="24"/>
          <w:szCs w:val="24"/>
        </w:rPr>
        <w:t>трансмиттерного</w:t>
      </w:r>
      <w:proofErr w:type="spellEnd"/>
      <w:r w:rsidRPr="006853A2">
        <w:rPr>
          <w:rFonts w:ascii="Times New Roman" w:hAnsi="Times New Roman" w:cs="Times New Roman"/>
          <w:sz w:val="24"/>
          <w:szCs w:val="24"/>
        </w:rPr>
        <w:t xml:space="preserve"> реле; В — вспомогательное включающее реле. Блок БС-ДА — блок счетчиков — предназначен для подсчета токовых импульсов, приходящих из рельсовой цепи. При этом производится подключение соответствующего сигнального реле. Блок БС-ДА содержит 2 реле — счетчика: 1 и 1А. Счетчик 1 фиксирует первый импульс кодовой комбинации, поступающей из рельсовой цепи, а 1А — фиксирует интервал кодовой комбинации, поступающей из рельсовой цепи.</w:t>
      </w:r>
    </w:p>
    <w:p w:rsidR="00DB4DB0" w:rsidRPr="006853A2" w:rsidRDefault="00DB4DB0" w:rsidP="00DB4DB0">
      <w:pPr>
        <w:spacing w:after="0" w:line="240" w:lineRule="auto"/>
        <w:jc w:val="both"/>
        <w:rPr>
          <w:rFonts w:ascii="Times New Roman" w:hAnsi="Times New Roman" w:cs="Times New Roman"/>
          <w:sz w:val="24"/>
          <w:szCs w:val="24"/>
        </w:rPr>
      </w:pPr>
      <w:r w:rsidRPr="006853A2">
        <w:rPr>
          <w:rFonts w:ascii="Times New Roman" w:hAnsi="Times New Roman" w:cs="Times New Roman"/>
          <w:sz w:val="24"/>
          <w:szCs w:val="24"/>
        </w:rPr>
        <w:t xml:space="preserve">Если </w:t>
      </w:r>
      <w:proofErr w:type="spellStart"/>
      <w:r w:rsidRPr="006853A2">
        <w:rPr>
          <w:rFonts w:ascii="Times New Roman" w:hAnsi="Times New Roman" w:cs="Times New Roman"/>
          <w:sz w:val="24"/>
          <w:szCs w:val="24"/>
        </w:rPr>
        <w:t>дешифраторный</w:t>
      </w:r>
      <w:proofErr w:type="spellEnd"/>
      <w:r w:rsidRPr="006853A2">
        <w:rPr>
          <w:rFonts w:ascii="Times New Roman" w:hAnsi="Times New Roman" w:cs="Times New Roman"/>
          <w:sz w:val="24"/>
          <w:szCs w:val="24"/>
        </w:rPr>
        <w:t xml:space="preserve"> агрегат принимает код КЖ, то в его обмотках образуются 3 основные цепи: цепь возбуждения счетчика 1; цепь заряда конденсатора С</w:t>
      </w:r>
      <w:proofErr w:type="gramStart"/>
      <w:r w:rsidRPr="006853A2">
        <w:rPr>
          <w:rFonts w:ascii="Times New Roman" w:hAnsi="Times New Roman" w:cs="Times New Roman"/>
          <w:sz w:val="24"/>
          <w:szCs w:val="24"/>
        </w:rPr>
        <w:t>1</w:t>
      </w:r>
      <w:proofErr w:type="gramEnd"/>
      <w:r w:rsidRPr="006853A2">
        <w:rPr>
          <w:rFonts w:ascii="Times New Roman" w:hAnsi="Times New Roman" w:cs="Times New Roman"/>
          <w:sz w:val="24"/>
          <w:szCs w:val="24"/>
        </w:rPr>
        <w:t>; цепь возбуждения вспомогательного реле В.</w:t>
      </w:r>
    </w:p>
    <w:p w:rsidR="00DB4DB0" w:rsidRPr="006853A2" w:rsidRDefault="00DB4DB0" w:rsidP="00DB4DB0">
      <w:pPr>
        <w:spacing w:after="0" w:line="240" w:lineRule="auto"/>
        <w:jc w:val="both"/>
        <w:rPr>
          <w:rFonts w:ascii="Times New Roman" w:hAnsi="Times New Roman" w:cs="Times New Roman"/>
          <w:sz w:val="24"/>
          <w:szCs w:val="24"/>
        </w:rPr>
      </w:pPr>
      <w:r w:rsidRPr="006853A2">
        <w:rPr>
          <w:rFonts w:ascii="Times New Roman" w:hAnsi="Times New Roman" w:cs="Times New Roman"/>
          <w:sz w:val="24"/>
          <w:szCs w:val="24"/>
        </w:rPr>
        <w:t xml:space="preserve">После срабатывания реле — счетчик 1 </w:t>
      </w:r>
      <w:proofErr w:type="spellStart"/>
      <w:r w:rsidRPr="006853A2">
        <w:rPr>
          <w:rFonts w:ascii="Times New Roman" w:hAnsi="Times New Roman" w:cs="Times New Roman"/>
          <w:sz w:val="24"/>
          <w:szCs w:val="24"/>
        </w:rPr>
        <w:t>самоблокируется</w:t>
      </w:r>
      <w:proofErr w:type="spellEnd"/>
      <w:r w:rsidRPr="006853A2">
        <w:rPr>
          <w:rFonts w:ascii="Times New Roman" w:hAnsi="Times New Roman" w:cs="Times New Roman"/>
          <w:sz w:val="24"/>
          <w:szCs w:val="24"/>
        </w:rPr>
        <w:t xml:space="preserve"> своим фронтовым контактом.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встает под ток после переключения его в цепи фронтового контакта 1, а затем получает питание за счет разряда на его обмотку конденсатора С1. При приеме кодового длинного интервала реле</w:t>
      </w:r>
      <w:proofErr w:type="gramStart"/>
      <w:r w:rsidRPr="006853A2">
        <w:rPr>
          <w:rFonts w:ascii="Times New Roman" w:hAnsi="Times New Roman" w:cs="Times New Roman"/>
          <w:sz w:val="24"/>
          <w:szCs w:val="24"/>
        </w:rPr>
        <w:t xml:space="preserve"> И</w:t>
      </w:r>
      <w:proofErr w:type="gramEnd"/>
      <w:r w:rsidRPr="006853A2">
        <w:rPr>
          <w:rFonts w:ascii="Times New Roman" w:hAnsi="Times New Roman" w:cs="Times New Roman"/>
          <w:sz w:val="24"/>
          <w:szCs w:val="24"/>
        </w:rPr>
        <w:t xml:space="preserve"> отпускает якорь и обрывает цепь питания реле В и счетчика 1. Но т.к. эти реле имеют замедление на отпускание якоря, то они еще некоторое время продолжают оставаться под током. При этом тыловым контактом реле</w:t>
      </w:r>
      <w:proofErr w:type="gramStart"/>
      <w:r w:rsidRPr="006853A2">
        <w:rPr>
          <w:rFonts w:ascii="Times New Roman" w:hAnsi="Times New Roman" w:cs="Times New Roman"/>
          <w:sz w:val="24"/>
          <w:szCs w:val="24"/>
        </w:rPr>
        <w:t xml:space="preserve"> И</w:t>
      </w:r>
      <w:proofErr w:type="gramEnd"/>
      <w:r w:rsidRPr="006853A2">
        <w:rPr>
          <w:rFonts w:ascii="Times New Roman" w:hAnsi="Times New Roman" w:cs="Times New Roman"/>
          <w:sz w:val="24"/>
          <w:szCs w:val="24"/>
        </w:rPr>
        <w:t xml:space="preserve"> замыкается цепь питания реле счетчика 1А и изменяется цепь разряда конденсатора С, на обмотку реле Ж и конденсатора С2. Как только произошло переключение цепи питания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то заканчивается время замедления реле 1 и В, и они отпускают свои якоря. Некоторое время цепь питания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поддерживается от С, через фронтовой контакт 1А, но по окончании замедления 1А обесточивается, и питание реле Ж также будет производиться за счет разряда конденсатора С2 на обмотку реле Ж. Обесточивание реле 1А происходит за счет того, что в цепь его питания включен фронтовой контакт реле В. Когда реле В обесточивается, то эта цепь питания обрывается. Таким образом, по окончании приема 1-го импульса и длинного кодового интервала в схеме дешифратора остается возбужденным только одно реле Ж. После этого срабатывает цепь включения </w:t>
      </w:r>
      <w:proofErr w:type="spellStart"/>
      <w:r w:rsidRPr="006853A2">
        <w:rPr>
          <w:rFonts w:ascii="Times New Roman" w:hAnsi="Times New Roman" w:cs="Times New Roman"/>
          <w:sz w:val="24"/>
          <w:szCs w:val="24"/>
        </w:rPr>
        <w:t>трансмиттерного</w:t>
      </w:r>
      <w:proofErr w:type="spellEnd"/>
      <w:r w:rsidRPr="006853A2">
        <w:rPr>
          <w:rFonts w:ascii="Times New Roman" w:hAnsi="Times New Roman" w:cs="Times New Roman"/>
          <w:sz w:val="24"/>
          <w:szCs w:val="24"/>
        </w:rPr>
        <w:t xml:space="preserve"> реле для передачи информации о состоянии данного блок — участка на предыдущий участок. В данном случае реле</w:t>
      </w:r>
      <w:proofErr w:type="gramStart"/>
      <w:r w:rsidRPr="006853A2">
        <w:rPr>
          <w:rFonts w:ascii="Times New Roman" w:hAnsi="Times New Roman" w:cs="Times New Roman"/>
          <w:sz w:val="24"/>
          <w:szCs w:val="24"/>
        </w:rPr>
        <w:t xml:space="preserve"> Т</w:t>
      </w:r>
      <w:proofErr w:type="gramEnd"/>
      <w:r w:rsidRPr="006853A2">
        <w:rPr>
          <w:rFonts w:ascii="Times New Roman" w:hAnsi="Times New Roman" w:cs="Times New Roman"/>
          <w:sz w:val="24"/>
          <w:szCs w:val="24"/>
        </w:rPr>
        <w:t xml:space="preserve"> будет работать в режиме кода КЖ и передавать этот код на позади расположенный участок.</w:t>
      </w:r>
    </w:p>
    <w:p w:rsidR="00DB4DB0" w:rsidRPr="006853A2" w:rsidRDefault="00DB4DB0" w:rsidP="00DB4DB0">
      <w:pPr>
        <w:spacing w:after="0" w:line="240" w:lineRule="auto"/>
        <w:jc w:val="both"/>
        <w:rPr>
          <w:rFonts w:ascii="Times New Roman" w:hAnsi="Times New Roman" w:cs="Times New Roman"/>
          <w:sz w:val="24"/>
          <w:szCs w:val="24"/>
        </w:rPr>
      </w:pPr>
      <w:r w:rsidRPr="006853A2">
        <w:rPr>
          <w:rFonts w:ascii="Times New Roman" w:hAnsi="Times New Roman" w:cs="Times New Roman"/>
          <w:sz w:val="24"/>
          <w:szCs w:val="24"/>
        </w:rPr>
        <w:t xml:space="preserve">Предположим, что дешифратор </w:t>
      </w:r>
      <w:proofErr w:type="gramStart"/>
      <w:r w:rsidRPr="006853A2">
        <w:rPr>
          <w:rFonts w:ascii="Times New Roman" w:hAnsi="Times New Roman" w:cs="Times New Roman"/>
          <w:sz w:val="24"/>
          <w:szCs w:val="24"/>
        </w:rPr>
        <w:t>принимает код Ж. Требуется</w:t>
      </w:r>
      <w:proofErr w:type="gramEnd"/>
      <w:r w:rsidRPr="006853A2">
        <w:rPr>
          <w:rFonts w:ascii="Times New Roman" w:hAnsi="Times New Roman" w:cs="Times New Roman"/>
          <w:sz w:val="24"/>
          <w:szCs w:val="24"/>
        </w:rPr>
        <w:t xml:space="preserve"> принять два коротких импульса, разделенных коротким интервалом и один длинный интервал. При приеме первого кодового импульса сработают реле 1, В и </w:t>
      </w:r>
      <w:proofErr w:type="gramStart"/>
      <w:r w:rsidRPr="006853A2">
        <w:rPr>
          <w:rFonts w:ascii="Times New Roman" w:hAnsi="Times New Roman" w:cs="Times New Roman"/>
          <w:sz w:val="24"/>
          <w:szCs w:val="24"/>
        </w:rPr>
        <w:t>зарядится конденсатор С. В коротком интервале включается</w:t>
      </w:r>
      <w:proofErr w:type="gramEnd"/>
      <w:r w:rsidRPr="006853A2">
        <w:rPr>
          <w:rFonts w:ascii="Times New Roman" w:hAnsi="Times New Roman" w:cs="Times New Roman"/>
          <w:sz w:val="24"/>
          <w:szCs w:val="24"/>
        </w:rPr>
        <w:t xml:space="preserve"> реле 1А. После срабатывания реле 1 включается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за счет разряда конденсатора С, на его обмотку. После срабатывания реле 1А разряд конденсатора C1 продолжается на обмотку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но уже через фронтовой контакт 1А. Времени замедления реле 1 и 1А достаточно, чтобы оставаться под током в коротком интервале до прихода следующего импульса. При приеме следующего импульса образуется цепь возбуждения реле 3 и заряда конденсатора С3. После обесточивания счетчиков 1 и 1А реле 3 будет получать питание за счет разряда конденсатора С3 на его обмотку. Емкость конденсаторов С2 и С3 рассчитана таким образом, чтобы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и 3 оставались под током до окончания длинного кодового интервала. Затем весь процесс повторяется сначала. </w:t>
      </w:r>
      <w:proofErr w:type="spellStart"/>
      <w:r w:rsidRPr="006853A2">
        <w:rPr>
          <w:rFonts w:ascii="Times New Roman" w:hAnsi="Times New Roman" w:cs="Times New Roman"/>
          <w:sz w:val="24"/>
          <w:szCs w:val="24"/>
        </w:rPr>
        <w:t>Трансмитгерное</w:t>
      </w:r>
      <w:proofErr w:type="spellEnd"/>
      <w:r w:rsidRPr="006853A2">
        <w:rPr>
          <w:rFonts w:ascii="Times New Roman" w:hAnsi="Times New Roman" w:cs="Times New Roman"/>
          <w:sz w:val="24"/>
          <w:szCs w:val="24"/>
        </w:rPr>
        <w:t xml:space="preserve"> реле</w:t>
      </w:r>
      <w:proofErr w:type="gramStart"/>
      <w:r w:rsidRPr="006853A2">
        <w:rPr>
          <w:rFonts w:ascii="Times New Roman" w:hAnsi="Times New Roman" w:cs="Times New Roman"/>
          <w:sz w:val="24"/>
          <w:szCs w:val="24"/>
        </w:rPr>
        <w:t xml:space="preserve"> Т</w:t>
      </w:r>
      <w:proofErr w:type="gramEnd"/>
      <w:r w:rsidRPr="006853A2">
        <w:rPr>
          <w:rFonts w:ascii="Times New Roman" w:hAnsi="Times New Roman" w:cs="Times New Roman"/>
          <w:sz w:val="24"/>
          <w:szCs w:val="24"/>
        </w:rPr>
        <w:t xml:space="preserve"> будет передавать в предыдущую рельсовую цепь код Ж.</w:t>
      </w:r>
    </w:p>
    <w:p w:rsidR="00DB4DB0" w:rsidRPr="006853A2" w:rsidRDefault="00DB4DB0" w:rsidP="00DB4DB0">
      <w:pPr>
        <w:spacing w:after="0" w:line="240" w:lineRule="auto"/>
        <w:jc w:val="both"/>
        <w:rPr>
          <w:rFonts w:ascii="Times New Roman" w:hAnsi="Times New Roman" w:cs="Times New Roman"/>
          <w:sz w:val="24"/>
          <w:szCs w:val="24"/>
        </w:rPr>
      </w:pPr>
      <w:r w:rsidRPr="006853A2">
        <w:rPr>
          <w:rFonts w:ascii="Times New Roman" w:hAnsi="Times New Roman" w:cs="Times New Roman"/>
          <w:sz w:val="24"/>
          <w:szCs w:val="24"/>
        </w:rPr>
        <w:t xml:space="preserve">При приеме из рельсовой цепи кода 3 </w:t>
      </w:r>
      <w:proofErr w:type="spellStart"/>
      <w:r w:rsidRPr="006853A2">
        <w:rPr>
          <w:rFonts w:ascii="Times New Roman" w:hAnsi="Times New Roman" w:cs="Times New Roman"/>
          <w:sz w:val="24"/>
          <w:szCs w:val="24"/>
        </w:rPr>
        <w:t>дешифраторный</w:t>
      </w:r>
      <w:proofErr w:type="spellEnd"/>
      <w:r w:rsidRPr="006853A2">
        <w:rPr>
          <w:rFonts w:ascii="Times New Roman" w:hAnsi="Times New Roman" w:cs="Times New Roman"/>
          <w:sz w:val="24"/>
          <w:szCs w:val="24"/>
        </w:rPr>
        <w:t xml:space="preserve"> агрегат ДА будет принимать из рельсовой цепи кодовую комбинацию, состоящую из трех коротких импульсов, разделенных двумя короткими интервалами, а также из одного длинного </w:t>
      </w:r>
      <w:proofErr w:type="spellStart"/>
      <w:r w:rsidRPr="006853A2">
        <w:rPr>
          <w:rFonts w:ascii="Times New Roman" w:hAnsi="Times New Roman" w:cs="Times New Roman"/>
          <w:sz w:val="24"/>
          <w:szCs w:val="24"/>
        </w:rPr>
        <w:t>межкодового</w:t>
      </w:r>
      <w:proofErr w:type="spellEnd"/>
      <w:r w:rsidRPr="006853A2">
        <w:rPr>
          <w:rFonts w:ascii="Times New Roman" w:hAnsi="Times New Roman" w:cs="Times New Roman"/>
          <w:sz w:val="24"/>
          <w:szCs w:val="24"/>
        </w:rPr>
        <w:t xml:space="preserve"> интервала. Работа дешифратора при приеме первых двух импульсов кодовой комбинации будет протекать так же, как и при приеме кода Ж. После приема двух импульсов следует короткий интервал, в результате чего реле — счетчик 1 обесточится, но встанет под ток реле 1А. При этом за счет разряда конденсаторов С2 и С3 на обмотки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и 3 данные сигнальные реле будут оставаться под током. Кроме того, конденсатор</w:t>
      </w:r>
      <w:proofErr w:type="gramStart"/>
      <w:r w:rsidRPr="006853A2">
        <w:rPr>
          <w:rFonts w:ascii="Times New Roman" w:hAnsi="Times New Roman" w:cs="Times New Roman"/>
          <w:sz w:val="24"/>
          <w:szCs w:val="24"/>
        </w:rPr>
        <w:t xml:space="preserve"> С</w:t>
      </w:r>
      <w:proofErr w:type="gramEnd"/>
      <w:r w:rsidRPr="006853A2">
        <w:rPr>
          <w:rFonts w:ascii="Times New Roman" w:hAnsi="Times New Roman" w:cs="Times New Roman"/>
          <w:sz w:val="24"/>
          <w:szCs w:val="24"/>
        </w:rPr>
        <w:t>, получит новый импульс тока для заряда. С приходом третьего короткого импульса реле 1А обесточится и включит реле — счетчик 1. Тыловым контактом 1А замкнется цепь разряда конденсатора С1 на обмотку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и конденсатор С2.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по-прежнему будет оставаться под током. За счет замедление на отпадание якоря реле 1 и 1А конденсатор С3 также получит новый заряд тока. При поступлении длинного </w:t>
      </w:r>
      <w:proofErr w:type="spellStart"/>
      <w:r w:rsidRPr="006853A2">
        <w:rPr>
          <w:rFonts w:ascii="Times New Roman" w:hAnsi="Times New Roman" w:cs="Times New Roman"/>
          <w:sz w:val="24"/>
          <w:szCs w:val="24"/>
        </w:rPr>
        <w:t>межкодового</w:t>
      </w:r>
      <w:proofErr w:type="spellEnd"/>
      <w:r w:rsidRPr="006853A2">
        <w:rPr>
          <w:rFonts w:ascii="Times New Roman" w:hAnsi="Times New Roman" w:cs="Times New Roman"/>
          <w:sz w:val="24"/>
          <w:szCs w:val="24"/>
        </w:rPr>
        <w:t xml:space="preserve"> интервала, когда оба реле — счетчика 1 и 1А обесточится, сигнальные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и 3 будут находиться под током за счет разряда на их обмотки конденсаторов С2 и С3. Заряда конденсаторов С2 и С3 достаточно для удержания реле</w:t>
      </w:r>
      <w:proofErr w:type="gramStart"/>
      <w:r w:rsidRPr="006853A2">
        <w:rPr>
          <w:rFonts w:ascii="Times New Roman" w:hAnsi="Times New Roman" w:cs="Times New Roman"/>
          <w:sz w:val="24"/>
          <w:szCs w:val="24"/>
        </w:rPr>
        <w:t xml:space="preserve"> Ж</w:t>
      </w:r>
      <w:proofErr w:type="gramEnd"/>
      <w:r w:rsidRPr="006853A2">
        <w:rPr>
          <w:rFonts w:ascii="Times New Roman" w:hAnsi="Times New Roman" w:cs="Times New Roman"/>
          <w:sz w:val="24"/>
          <w:szCs w:val="24"/>
        </w:rPr>
        <w:t xml:space="preserve"> и 3 под током до поступления новой кодовой комбинации. Далее весь процесс повторяется сначала.</w:t>
      </w:r>
    </w:p>
    <w:p w:rsidR="00DB4DB0" w:rsidRPr="006853A2" w:rsidRDefault="00DB4DB0" w:rsidP="00DB4DB0">
      <w:pPr>
        <w:spacing w:after="0" w:line="240" w:lineRule="auto"/>
        <w:rPr>
          <w:rFonts w:ascii="Times New Roman" w:hAnsi="Times New Roman" w:cs="Times New Roman"/>
          <w:sz w:val="24"/>
          <w:szCs w:val="24"/>
        </w:rPr>
      </w:pPr>
    </w:p>
    <w:p w:rsidR="00DB4DB0" w:rsidRPr="006E3D98" w:rsidRDefault="00DB4DB0" w:rsidP="00DB4DB0">
      <w:pPr>
        <w:spacing w:after="0" w:line="240" w:lineRule="auto"/>
        <w:rPr>
          <w:rFonts w:ascii="Times New Roman" w:hAnsi="Times New Roman" w:cs="Times New Roman"/>
          <w:b/>
          <w:sz w:val="24"/>
          <w:szCs w:val="24"/>
        </w:rPr>
      </w:pPr>
      <w:r w:rsidRPr="006E3D98">
        <w:rPr>
          <w:rFonts w:ascii="Times New Roman" w:hAnsi="Times New Roman" w:cs="Times New Roman"/>
          <w:b/>
          <w:sz w:val="24"/>
          <w:szCs w:val="24"/>
        </w:rPr>
        <w:t>Ход работы:</w:t>
      </w:r>
    </w:p>
    <w:p w:rsidR="00DB4DB0" w:rsidRPr="006E3D98" w:rsidRDefault="00DB4DB0" w:rsidP="00DB4DB0">
      <w:pPr>
        <w:pStyle w:val="a5"/>
        <w:numPr>
          <w:ilvl w:val="0"/>
          <w:numId w:val="1"/>
        </w:numPr>
        <w:rPr>
          <w:sz w:val="24"/>
          <w:szCs w:val="24"/>
        </w:rPr>
      </w:pPr>
      <w:r w:rsidRPr="006E3D98">
        <w:rPr>
          <w:sz w:val="24"/>
          <w:szCs w:val="24"/>
        </w:rPr>
        <w:t>Изучить теоретический материал.</w:t>
      </w:r>
    </w:p>
    <w:p w:rsidR="00DB4DB0" w:rsidRPr="006E3D98" w:rsidRDefault="00DB4DB0" w:rsidP="00DB4DB0">
      <w:pPr>
        <w:pStyle w:val="a5"/>
        <w:numPr>
          <w:ilvl w:val="0"/>
          <w:numId w:val="1"/>
        </w:numPr>
        <w:rPr>
          <w:sz w:val="24"/>
          <w:szCs w:val="24"/>
        </w:rPr>
      </w:pPr>
      <w:r w:rsidRPr="006E3D98">
        <w:rPr>
          <w:sz w:val="24"/>
          <w:szCs w:val="24"/>
        </w:rPr>
        <w:t>Перечислить элементы схемы дешифратора.</w:t>
      </w:r>
    </w:p>
    <w:p w:rsidR="00DB4DB0" w:rsidRPr="006E3D98" w:rsidRDefault="00DB4DB0" w:rsidP="00DB4DB0">
      <w:pPr>
        <w:pStyle w:val="a5"/>
        <w:numPr>
          <w:ilvl w:val="0"/>
          <w:numId w:val="1"/>
        </w:numPr>
        <w:rPr>
          <w:sz w:val="24"/>
          <w:szCs w:val="24"/>
        </w:rPr>
      </w:pPr>
      <w:r w:rsidRPr="006E3D98">
        <w:rPr>
          <w:sz w:val="24"/>
          <w:szCs w:val="24"/>
        </w:rPr>
        <w:t>Описать работу схемы дешифратора при приеме кода КЖ.</w:t>
      </w:r>
    </w:p>
    <w:p w:rsidR="00DB4DB0" w:rsidRPr="006E3D98" w:rsidRDefault="00DB4DB0" w:rsidP="00DB4DB0">
      <w:pPr>
        <w:pStyle w:val="a5"/>
        <w:numPr>
          <w:ilvl w:val="0"/>
          <w:numId w:val="1"/>
        </w:numPr>
        <w:rPr>
          <w:sz w:val="24"/>
          <w:szCs w:val="24"/>
        </w:rPr>
      </w:pPr>
      <w:r w:rsidRPr="006E3D98">
        <w:rPr>
          <w:sz w:val="24"/>
          <w:szCs w:val="24"/>
        </w:rPr>
        <w:t>Исследовать работу схемы ДА при приеме кода Ж.</w:t>
      </w:r>
    </w:p>
    <w:p w:rsidR="00DB4DB0" w:rsidRPr="006E3D98" w:rsidRDefault="00DB4DB0" w:rsidP="00DB4DB0">
      <w:pPr>
        <w:pStyle w:val="a5"/>
        <w:numPr>
          <w:ilvl w:val="0"/>
          <w:numId w:val="1"/>
        </w:numPr>
        <w:rPr>
          <w:sz w:val="24"/>
          <w:szCs w:val="24"/>
        </w:rPr>
      </w:pPr>
      <w:r w:rsidRPr="006E3D98">
        <w:rPr>
          <w:sz w:val="24"/>
          <w:szCs w:val="24"/>
        </w:rPr>
        <w:t>Исследовать работу схемы при приеме кода 3.</w:t>
      </w:r>
    </w:p>
    <w:p w:rsidR="00DB4DB0" w:rsidRPr="006853A2" w:rsidRDefault="00DB4DB0" w:rsidP="00DB4DB0">
      <w:pPr>
        <w:spacing w:after="0" w:line="240" w:lineRule="auto"/>
        <w:rPr>
          <w:rFonts w:ascii="Times New Roman" w:hAnsi="Times New Roman" w:cs="Times New Roman"/>
          <w:sz w:val="24"/>
          <w:szCs w:val="24"/>
        </w:rPr>
      </w:pPr>
    </w:p>
    <w:p w:rsidR="00DB4DB0" w:rsidRPr="006E3D98" w:rsidRDefault="00DB4DB0" w:rsidP="00DB4DB0">
      <w:pPr>
        <w:spacing w:after="0" w:line="240" w:lineRule="auto"/>
        <w:rPr>
          <w:rFonts w:ascii="Times New Roman" w:hAnsi="Times New Roman" w:cs="Times New Roman"/>
          <w:b/>
          <w:sz w:val="24"/>
          <w:szCs w:val="24"/>
        </w:rPr>
      </w:pPr>
      <w:r w:rsidRPr="006E3D98">
        <w:rPr>
          <w:rFonts w:ascii="Times New Roman" w:hAnsi="Times New Roman" w:cs="Times New Roman"/>
          <w:b/>
          <w:sz w:val="24"/>
          <w:szCs w:val="24"/>
        </w:rPr>
        <w:t>Содержание отчета</w:t>
      </w:r>
    </w:p>
    <w:p w:rsidR="00DB4DB0" w:rsidRPr="006E3D98" w:rsidRDefault="00DB4DB0" w:rsidP="00DB4DB0">
      <w:pPr>
        <w:pStyle w:val="a5"/>
        <w:numPr>
          <w:ilvl w:val="0"/>
          <w:numId w:val="2"/>
        </w:numPr>
        <w:rPr>
          <w:sz w:val="24"/>
          <w:szCs w:val="24"/>
        </w:rPr>
      </w:pPr>
      <w:r w:rsidRPr="006E3D98">
        <w:rPr>
          <w:sz w:val="24"/>
          <w:szCs w:val="24"/>
        </w:rPr>
        <w:t>Элементы схемы дешифратора числового кода.</w:t>
      </w:r>
    </w:p>
    <w:p w:rsidR="00DB4DB0" w:rsidRPr="006E3D98" w:rsidRDefault="00DB4DB0" w:rsidP="00DB4DB0">
      <w:pPr>
        <w:pStyle w:val="a5"/>
        <w:numPr>
          <w:ilvl w:val="0"/>
          <w:numId w:val="2"/>
        </w:numPr>
        <w:rPr>
          <w:sz w:val="24"/>
          <w:szCs w:val="24"/>
        </w:rPr>
      </w:pPr>
      <w:r w:rsidRPr="006E3D98">
        <w:rPr>
          <w:sz w:val="24"/>
          <w:szCs w:val="24"/>
        </w:rPr>
        <w:t>Работа дешифратора при приеме кода КЖ.</w:t>
      </w:r>
    </w:p>
    <w:p w:rsidR="00DB4DB0" w:rsidRPr="006E3D98" w:rsidRDefault="00DB4DB0" w:rsidP="00DB4DB0">
      <w:pPr>
        <w:pStyle w:val="a5"/>
        <w:numPr>
          <w:ilvl w:val="0"/>
          <w:numId w:val="2"/>
        </w:numPr>
        <w:rPr>
          <w:sz w:val="24"/>
          <w:szCs w:val="24"/>
        </w:rPr>
      </w:pPr>
      <w:r w:rsidRPr="006E3D98">
        <w:rPr>
          <w:sz w:val="24"/>
          <w:szCs w:val="24"/>
        </w:rPr>
        <w:t>Работа дешифратора при приеме кода Ж.</w:t>
      </w:r>
    </w:p>
    <w:p w:rsidR="00DB4DB0" w:rsidRPr="006E3D98" w:rsidRDefault="00DB4DB0" w:rsidP="00DB4DB0">
      <w:pPr>
        <w:pStyle w:val="a5"/>
        <w:numPr>
          <w:ilvl w:val="0"/>
          <w:numId w:val="2"/>
        </w:numPr>
        <w:rPr>
          <w:sz w:val="24"/>
          <w:szCs w:val="24"/>
        </w:rPr>
      </w:pPr>
      <w:r w:rsidRPr="006E3D98">
        <w:rPr>
          <w:sz w:val="24"/>
          <w:szCs w:val="24"/>
        </w:rPr>
        <w:t>Особенности включения цепей дешифратора при приеме кода 3.</w:t>
      </w:r>
    </w:p>
    <w:p w:rsidR="00DB4DB0" w:rsidRPr="006E3D98" w:rsidRDefault="00DB4DB0" w:rsidP="00DB4DB0">
      <w:pPr>
        <w:pStyle w:val="a5"/>
        <w:numPr>
          <w:ilvl w:val="0"/>
          <w:numId w:val="2"/>
        </w:numPr>
        <w:rPr>
          <w:sz w:val="24"/>
          <w:szCs w:val="24"/>
        </w:rPr>
      </w:pPr>
      <w:r w:rsidRPr="006E3D98">
        <w:rPr>
          <w:sz w:val="24"/>
          <w:szCs w:val="24"/>
        </w:rPr>
        <w:t>Вывод.</w:t>
      </w:r>
    </w:p>
    <w:p w:rsidR="00DB4DB0" w:rsidRPr="006E3D98" w:rsidRDefault="00DB4DB0" w:rsidP="00DB4DB0">
      <w:pPr>
        <w:spacing w:after="0" w:line="240" w:lineRule="auto"/>
        <w:rPr>
          <w:rFonts w:ascii="Times New Roman" w:hAnsi="Times New Roman" w:cs="Times New Roman"/>
          <w:b/>
          <w:sz w:val="24"/>
          <w:szCs w:val="24"/>
        </w:rPr>
      </w:pPr>
      <w:r w:rsidRPr="006E3D98">
        <w:rPr>
          <w:rFonts w:ascii="Times New Roman" w:hAnsi="Times New Roman" w:cs="Times New Roman"/>
          <w:b/>
          <w:sz w:val="24"/>
          <w:szCs w:val="24"/>
        </w:rPr>
        <w:t>Контрольные вопросы</w:t>
      </w:r>
    </w:p>
    <w:p w:rsidR="00DB4DB0" w:rsidRPr="006E3D98" w:rsidRDefault="00DB4DB0" w:rsidP="00DB4DB0">
      <w:pPr>
        <w:pStyle w:val="a5"/>
        <w:numPr>
          <w:ilvl w:val="0"/>
          <w:numId w:val="3"/>
        </w:numPr>
        <w:rPr>
          <w:sz w:val="24"/>
          <w:szCs w:val="24"/>
        </w:rPr>
      </w:pPr>
      <w:r w:rsidRPr="006E3D98">
        <w:rPr>
          <w:sz w:val="24"/>
          <w:szCs w:val="24"/>
        </w:rPr>
        <w:t>Какие элементы входят в блок БИ-ДА?</w:t>
      </w:r>
    </w:p>
    <w:p w:rsidR="00DB4DB0" w:rsidRPr="006E3D98" w:rsidRDefault="00DB4DB0" w:rsidP="00DB4DB0">
      <w:pPr>
        <w:pStyle w:val="a5"/>
        <w:numPr>
          <w:ilvl w:val="0"/>
          <w:numId w:val="3"/>
        </w:numPr>
        <w:rPr>
          <w:sz w:val="24"/>
          <w:szCs w:val="24"/>
        </w:rPr>
      </w:pPr>
      <w:r w:rsidRPr="006E3D98">
        <w:rPr>
          <w:sz w:val="24"/>
          <w:szCs w:val="24"/>
        </w:rPr>
        <w:t>Какие элементы входят в блок БС-ДА?</w:t>
      </w:r>
    </w:p>
    <w:p w:rsidR="00DB4DB0" w:rsidRPr="006E3D98" w:rsidRDefault="00DB4DB0" w:rsidP="00DB4DB0">
      <w:pPr>
        <w:pStyle w:val="a5"/>
        <w:numPr>
          <w:ilvl w:val="0"/>
          <w:numId w:val="3"/>
        </w:numPr>
        <w:rPr>
          <w:sz w:val="24"/>
          <w:szCs w:val="24"/>
        </w:rPr>
      </w:pPr>
      <w:r w:rsidRPr="006E3D98">
        <w:rPr>
          <w:sz w:val="24"/>
          <w:szCs w:val="24"/>
        </w:rPr>
        <w:t xml:space="preserve">Какие элементы входят в блок </w:t>
      </w:r>
      <w:proofErr w:type="gramStart"/>
      <w:r w:rsidRPr="006E3D98">
        <w:rPr>
          <w:sz w:val="24"/>
          <w:szCs w:val="24"/>
        </w:rPr>
        <w:t>БК-ДА</w:t>
      </w:r>
      <w:proofErr w:type="gramEnd"/>
      <w:r w:rsidRPr="006E3D98">
        <w:rPr>
          <w:sz w:val="24"/>
          <w:szCs w:val="24"/>
        </w:rPr>
        <w:t>?</w:t>
      </w:r>
    </w:p>
    <w:p w:rsidR="00DB4DB0" w:rsidRPr="006E3D98" w:rsidRDefault="00DB4DB0" w:rsidP="00DB4DB0">
      <w:pPr>
        <w:pStyle w:val="a5"/>
        <w:numPr>
          <w:ilvl w:val="0"/>
          <w:numId w:val="3"/>
        </w:numPr>
        <w:rPr>
          <w:sz w:val="24"/>
          <w:szCs w:val="24"/>
        </w:rPr>
      </w:pPr>
      <w:r w:rsidRPr="006E3D98">
        <w:rPr>
          <w:sz w:val="24"/>
          <w:szCs w:val="24"/>
        </w:rPr>
        <w:t>Какое назначение реле 1 и 1А?</w:t>
      </w:r>
    </w:p>
    <w:p w:rsidR="00DB4DB0" w:rsidRPr="006E3D98" w:rsidRDefault="00DB4DB0" w:rsidP="00DB4DB0">
      <w:pPr>
        <w:pStyle w:val="a5"/>
        <w:numPr>
          <w:ilvl w:val="0"/>
          <w:numId w:val="3"/>
        </w:numPr>
        <w:rPr>
          <w:sz w:val="24"/>
          <w:szCs w:val="24"/>
        </w:rPr>
      </w:pPr>
      <w:r w:rsidRPr="006E3D98">
        <w:rPr>
          <w:sz w:val="24"/>
          <w:szCs w:val="24"/>
        </w:rPr>
        <w:t>Какую роль выполняют конденсаторы С</w:t>
      </w:r>
      <w:proofErr w:type="gramStart"/>
      <w:r w:rsidRPr="006E3D98">
        <w:rPr>
          <w:sz w:val="24"/>
          <w:szCs w:val="24"/>
        </w:rPr>
        <w:t>1</w:t>
      </w:r>
      <w:proofErr w:type="gramEnd"/>
      <w:r w:rsidRPr="006E3D98">
        <w:rPr>
          <w:sz w:val="24"/>
          <w:szCs w:val="24"/>
        </w:rPr>
        <w:t>, С2 и С3?</w:t>
      </w:r>
    </w:p>
    <w:p w:rsidR="00DB4DB0" w:rsidRPr="006E3D98" w:rsidRDefault="00DB4DB0" w:rsidP="00DB4DB0">
      <w:pPr>
        <w:pStyle w:val="a5"/>
        <w:numPr>
          <w:ilvl w:val="0"/>
          <w:numId w:val="3"/>
        </w:numPr>
        <w:rPr>
          <w:sz w:val="24"/>
          <w:szCs w:val="24"/>
        </w:rPr>
      </w:pPr>
      <w:r w:rsidRPr="006E3D98">
        <w:rPr>
          <w:sz w:val="24"/>
          <w:szCs w:val="24"/>
        </w:rPr>
        <w:t>Как будет работать схема дешифратора при входе поезда на ложно занятый блок-участок?</w:t>
      </w:r>
    </w:p>
    <w:p w:rsidR="00DB4DB0" w:rsidRPr="006E3D98" w:rsidRDefault="00DB4DB0" w:rsidP="00DB4DB0">
      <w:pPr>
        <w:pStyle w:val="a5"/>
        <w:numPr>
          <w:ilvl w:val="0"/>
          <w:numId w:val="3"/>
        </w:numPr>
        <w:rPr>
          <w:sz w:val="24"/>
          <w:szCs w:val="24"/>
        </w:rPr>
      </w:pPr>
      <w:r w:rsidRPr="006E3D98">
        <w:rPr>
          <w:sz w:val="24"/>
          <w:szCs w:val="24"/>
        </w:rPr>
        <w:t>Как будет работать схема дешифратора при перегорании лампы красного огня светофора?</w:t>
      </w:r>
    </w:p>
    <w:p w:rsidR="00DB4DB0" w:rsidRPr="006E3D98" w:rsidRDefault="00DB4DB0" w:rsidP="00DB4DB0">
      <w:pPr>
        <w:pStyle w:val="a5"/>
        <w:numPr>
          <w:ilvl w:val="0"/>
          <w:numId w:val="3"/>
        </w:numPr>
        <w:rPr>
          <w:sz w:val="24"/>
          <w:szCs w:val="24"/>
        </w:rPr>
      </w:pPr>
      <w:r w:rsidRPr="006E3D98">
        <w:rPr>
          <w:sz w:val="24"/>
          <w:szCs w:val="24"/>
        </w:rPr>
        <w:t>Какой код будет передавать реле</w:t>
      </w:r>
      <w:proofErr w:type="gramStart"/>
      <w:r w:rsidRPr="006E3D98">
        <w:rPr>
          <w:sz w:val="24"/>
          <w:szCs w:val="24"/>
        </w:rPr>
        <w:t xml:space="preserve"> Т</w:t>
      </w:r>
      <w:proofErr w:type="gramEnd"/>
      <w:r w:rsidRPr="006E3D98">
        <w:rPr>
          <w:sz w:val="24"/>
          <w:szCs w:val="24"/>
        </w:rPr>
        <w:t xml:space="preserve"> при неисправности реле 3 в случае приема дешифратором кода 3?</w:t>
      </w:r>
    </w:p>
    <w:p w:rsidR="00DB4DB0" w:rsidRPr="006E3D98" w:rsidRDefault="00DB4DB0" w:rsidP="00DB4DB0">
      <w:pPr>
        <w:pStyle w:val="a5"/>
        <w:numPr>
          <w:ilvl w:val="0"/>
          <w:numId w:val="3"/>
        </w:numPr>
        <w:rPr>
          <w:sz w:val="24"/>
          <w:szCs w:val="24"/>
        </w:rPr>
      </w:pPr>
      <w:r w:rsidRPr="006E3D98">
        <w:rPr>
          <w:sz w:val="24"/>
          <w:szCs w:val="24"/>
        </w:rPr>
        <w:t>Как будет работать схема дешифратора при неисправности реле 1?</w:t>
      </w:r>
    </w:p>
    <w:p w:rsidR="00DB4DB0" w:rsidRPr="006E3D98" w:rsidRDefault="00DB4DB0" w:rsidP="00DB4DB0">
      <w:pPr>
        <w:pStyle w:val="a5"/>
        <w:numPr>
          <w:ilvl w:val="0"/>
          <w:numId w:val="3"/>
        </w:numPr>
        <w:rPr>
          <w:sz w:val="24"/>
          <w:szCs w:val="24"/>
        </w:rPr>
      </w:pPr>
      <w:r w:rsidRPr="006E3D98">
        <w:rPr>
          <w:sz w:val="24"/>
          <w:szCs w:val="24"/>
        </w:rPr>
        <w:t>Как будет работать схема дешифратора при неисправности реле 1А?</w:t>
      </w:r>
    </w:p>
    <w:p w:rsidR="00DB4DB0" w:rsidRPr="00E66CF7" w:rsidRDefault="00DB4DB0" w:rsidP="00C13703">
      <w:pPr>
        <w:rPr>
          <w:rFonts w:ascii="Times New Roman" w:hAnsi="Times New Roman" w:cs="Times New Roman"/>
          <w:sz w:val="24"/>
          <w:szCs w:val="24"/>
        </w:rPr>
      </w:pPr>
    </w:p>
    <w:sectPr w:rsidR="00DB4DB0" w:rsidRPr="00E66CF7" w:rsidSect="00D57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FEB"/>
    <w:multiLevelType w:val="hybridMultilevel"/>
    <w:tmpl w:val="DB224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06722"/>
    <w:multiLevelType w:val="hybridMultilevel"/>
    <w:tmpl w:val="920EA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C6425"/>
    <w:multiLevelType w:val="hybridMultilevel"/>
    <w:tmpl w:val="4C2A3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E66CF7"/>
    <w:rsid w:val="00C13703"/>
    <w:rsid w:val="00D57C2B"/>
    <w:rsid w:val="00D959F3"/>
    <w:rsid w:val="00DB4DB0"/>
    <w:rsid w:val="00E6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703"/>
    <w:rPr>
      <w:rFonts w:ascii="Tahoma" w:hAnsi="Tahoma" w:cs="Tahoma"/>
      <w:sz w:val="16"/>
      <w:szCs w:val="16"/>
    </w:rPr>
  </w:style>
  <w:style w:type="paragraph" w:styleId="a5">
    <w:name w:val="List Paragraph"/>
    <w:basedOn w:val="a"/>
    <w:uiPriority w:val="1"/>
    <w:qFormat/>
    <w:rsid w:val="00DB4DB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8493266">
      <w:bodyDiv w:val="1"/>
      <w:marLeft w:val="0"/>
      <w:marRight w:val="0"/>
      <w:marTop w:val="0"/>
      <w:marBottom w:val="0"/>
      <w:divBdr>
        <w:top w:val="none" w:sz="0" w:space="0" w:color="auto"/>
        <w:left w:val="none" w:sz="0" w:space="0" w:color="auto"/>
        <w:bottom w:val="none" w:sz="0" w:space="0" w:color="auto"/>
        <w:right w:val="none" w:sz="0" w:space="0" w:color="auto"/>
      </w:divBdr>
    </w:div>
    <w:div w:id="5991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A718-3EB1-4816-84C2-DB589C96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БТЖТ-ЗО</dc:creator>
  <cp:keywords/>
  <dc:description/>
  <cp:lastModifiedBy>БТЖТ-ЗО</cp:lastModifiedBy>
  <cp:revision>5</cp:revision>
  <dcterms:created xsi:type="dcterms:W3CDTF">2020-04-10T04:23:00Z</dcterms:created>
  <dcterms:modified xsi:type="dcterms:W3CDTF">2020-04-10T05:25:00Z</dcterms:modified>
</cp:coreProperties>
</file>