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21B" w:rsidRPr="00B9121B" w:rsidRDefault="00B9121B" w:rsidP="007C192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9121B">
        <w:rPr>
          <w:color w:val="000000" w:themeColor="text1"/>
          <w:sz w:val="28"/>
          <w:szCs w:val="28"/>
        </w:rPr>
        <w:t>ОП.01 Электротехническое черчение</w:t>
      </w:r>
      <w:r w:rsidRPr="00B9121B">
        <w:rPr>
          <w:b/>
          <w:color w:val="000000"/>
          <w:sz w:val="28"/>
          <w:szCs w:val="28"/>
        </w:rPr>
        <w:t xml:space="preserve"> </w:t>
      </w:r>
    </w:p>
    <w:p w:rsidR="00B9121B" w:rsidRPr="00B9121B" w:rsidRDefault="00B9121B" w:rsidP="00B9121B">
      <w:pPr>
        <w:spacing w:before="59"/>
        <w:ind w:right="335"/>
        <w:rPr>
          <w:rFonts w:ascii="Times New Roman" w:hAnsi="Times New Roman" w:cs="Times New Roman"/>
          <w:b/>
          <w:sz w:val="28"/>
          <w:szCs w:val="28"/>
        </w:rPr>
      </w:pPr>
      <w:r w:rsidRPr="00B9121B">
        <w:rPr>
          <w:rFonts w:ascii="Times New Roman" w:hAnsi="Times New Roman" w:cs="Times New Roman"/>
          <w:b/>
          <w:sz w:val="28"/>
          <w:szCs w:val="28"/>
        </w:rPr>
        <w:t>Преподаватель: Арефьева Людмила Владимировна</w:t>
      </w:r>
    </w:p>
    <w:p w:rsidR="00B9121B" w:rsidRPr="00B9121B" w:rsidRDefault="00B9121B" w:rsidP="00B9121B">
      <w:pPr>
        <w:spacing w:before="59"/>
        <w:ind w:right="335"/>
        <w:rPr>
          <w:rFonts w:ascii="Times New Roman" w:hAnsi="Times New Roman" w:cs="Times New Roman"/>
          <w:b/>
          <w:sz w:val="28"/>
          <w:szCs w:val="28"/>
        </w:rPr>
      </w:pPr>
      <w:r w:rsidRPr="00B9121B">
        <w:rPr>
          <w:rFonts w:ascii="Times New Roman" w:hAnsi="Times New Roman" w:cs="Times New Roman"/>
          <w:b/>
          <w:sz w:val="28"/>
          <w:szCs w:val="28"/>
        </w:rPr>
        <w:t xml:space="preserve">Ответы на задание присылать на адрес электронной почты: </w:t>
      </w:r>
      <w:hyperlink r:id="rId5" w:history="1">
        <w:r w:rsidRPr="00B9121B">
          <w:rPr>
            <w:rStyle w:val="a8"/>
            <w:rFonts w:ascii="Times New Roman" w:hAnsi="Times New Roman" w:cs="Times New Roman"/>
            <w:b/>
            <w:sz w:val="28"/>
            <w:szCs w:val="28"/>
          </w:rPr>
          <w:t>arlud@list.ru</w:t>
        </w:r>
      </w:hyperlink>
    </w:p>
    <w:p w:rsidR="00B9121B" w:rsidRPr="00B9121B" w:rsidRDefault="00B9121B" w:rsidP="00B9121B">
      <w:pPr>
        <w:spacing w:before="59"/>
        <w:ind w:right="3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21B">
        <w:rPr>
          <w:rFonts w:ascii="Times New Roman" w:hAnsi="Times New Roman" w:cs="Times New Roman"/>
          <w:sz w:val="28"/>
          <w:szCs w:val="28"/>
        </w:rPr>
        <w:t>Ответ оформляется рукописно (качественно фотографируется) или в печатном виде на листах формата А4 отправляется на адрес электронной почты преподавателя</w:t>
      </w:r>
    </w:p>
    <w:p w:rsidR="00B9121B" w:rsidRDefault="00B9121B" w:rsidP="007C192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C192D" w:rsidRPr="007C192D" w:rsidRDefault="007C192D" w:rsidP="00B912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 xml:space="preserve">Задание дифференцированного зачета </w:t>
      </w:r>
      <w:bookmarkStart w:id="0" w:name="_GoBack"/>
      <w:bookmarkEnd w:id="0"/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161901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1901">
        <w:rPr>
          <w:b/>
          <w:color w:val="000000"/>
          <w:sz w:val="28"/>
          <w:szCs w:val="28"/>
        </w:rPr>
        <w:t>Какие схемы называются принципиал</w:t>
      </w:r>
      <w:r>
        <w:rPr>
          <w:b/>
          <w:color w:val="000000"/>
          <w:sz w:val="28"/>
          <w:szCs w:val="28"/>
        </w:rPr>
        <w:t>ьными</w:t>
      </w:r>
      <w:r w:rsidRPr="00161901">
        <w:rPr>
          <w:b/>
          <w:color w:val="000000"/>
          <w:sz w:val="28"/>
          <w:szCs w:val="28"/>
        </w:rPr>
        <w:t>?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031145">
        <w:rPr>
          <w:color w:val="000000"/>
          <w:sz w:val="28"/>
          <w:szCs w:val="28"/>
        </w:rPr>
        <w:t>определяющие основные функциональные части изделия, их назначение и взаимосвязи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определяющие части комплекса и соединения их между собой на месте эксплуатации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определяющие полный состав элементов и связей между ними и дающие детальное представление о принципах работы изделия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определяющие состав элементов отражающих принцип работы образуемых ими узлов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i/>
          <w:lang w:bidi="ru-RU"/>
        </w:rPr>
      </w:pPr>
      <w:r w:rsidRPr="00031145">
        <w:rPr>
          <w:color w:val="000000"/>
          <w:sz w:val="28"/>
          <w:szCs w:val="28"/>
        </w:rPr>
        <w:t xml:space="preserve">2.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161901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1901">
        <w:rPr>
          <w:b/>
          <w:color w:val="000000"/>
          <w:sz w:val="28"/>
          <w:szCs w:val="28"/>
        </w:rPr>
        <w:t>Соблюдается ли масштаб при выполнении схемы?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выполняют без соблюдения масштаба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выполняют с соблюдением масштаба.</w:t>
      </w:r>
    </w:p>
    <w:p w:rsidR="007C192D" w:rsidRPr="00161901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901">
        <w:rPr>
          <w:bCs/>
          <w:color w:val="000000"/>
          <w:sz w:val="28"/>
          <w:szCs w:val="28"/>
        </w:rPr>
        <w:t>в) </w:t>
      </w:r>
      <w:r w:rsidRPr="00161901">
        <w:rPr>
          <w:color w:val="000000"/>
          <w:sz w:val="28"/>
          <w:szCs w:val="28"/>
        </w:rPr>
        <w:t>выполняют с соблюдением масштаба по основным размерным признакам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901">
        <w:rPr>
          <w:color w:val="000000"/>
          <w:sz w:val="28"/>
          <w:szCs w:val="28"/>
        </w:rPr>
        <w:t>г</w:t>
      </w:r>
      <w:r w:rsidRPr="00161901">
        <w:rPr>
          <w:bCs/>
          <w:color w:val="000000"/>
          <w:sz w:val="28"/>
          <w:szCs w:val="28"/>
        </w:rPr>
        <w:t>)</w:t>
      </w:r>
      <w:r w:rsidRPr="00031145">
        <w:rPr>
          <w:b/>
          <w:bCs/>
          <w:color w:val="000000"/>
          <w:sz w:val="28"/>
          <w:szCs w:val="28"/>
        </w:rPr>
        <w:t> </w:t>
      </w:r>
      <w:r w:rsidRPr="00031145">
        <w:rPr>
          <w:color w:val="000000"/>
          <w:sz w:val="28"/>
          <w:szCs w:val="28"/>
        </w:rPr>
        <w:t>выполняют без соблюдением масштаба по основным размерным признакам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901">
        <w:rPr>
          <w:b/>
          <w:color w:val="000000"/>
          <w:sz w:val="28"/>
          <w:szCs w:val="28"/>
        </w:rPr>
        <w:t>Какой знак обозначает «комбинированную» схему</w:t>
      </w:r>
      <w:r w:rsidRPr="00031145">
        <w:rPr>
          <w:color w:val="000000"/>
          <w:sz w:val="28"/>
          <w:szCs w:val="28"/>
        </w:rPr>
        <w:t>: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К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Р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С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)Х</w:t>
      </w:r>
      <w:proofErr w:type="gramEnd"/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161901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1901">
        <w:rPr>
          <w:b/>
          <w:color w:val="000000"/>
          <w:sz w:val="28"/>
          <w:szCs w:val="28"/>
        </w:rPr>
        <w:t>Какой знак обозначает «энергетическую» схему: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К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Р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С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)Х</w:t>
      </w:r>
      <w:proofErr w:type="gramEnd"/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31145">
        <w:rPr>
          <w:color w:val="000000"/>
          <w:sz w:val="28"/>
          <w:szCs w:val="28"/>
        </w:rPr>
        <w:t xml:space="preserve">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>Какой тип схемы обозначается цифрой «2»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структурная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)принципиальная</w:t>
      </w:r>
      <w:proofErr w:type="gramEnd"/>
      <w:r w:rsidRPr="00031145">
        <w:rPr>
          <w:color w:val="000000"/>
          <w:sz w:val="28"/>
          <w:szCs w:val="28"/>
        </w:rPr>
        <w:t xml:space="preserve"> (полная)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общая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функциональная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>Какой цифрой обозначается схема «соединений (монтажная)»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1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2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3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4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>Какова оптимальная толщина линий условного графического изображения схем: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0,2 – 1,0 мм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0,3- 0,4 мм </w:t>
      </w: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0, 5 – 0,6 мм 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0,7 – 0,8 мм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>Какая схема называется «общей</w:t>
      </w:r>
      <w:r w:rsidRPr="00031145">
        <w:rPr>
          <w:color w:val="000000"/>
          <w:sz w:val="28"/>
          <w:szCs w:val="28"/>
        </w:rPr>
        <w:t>»: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031145">
        <w:rPr>
          <w:color w:val="000000"/>
          <w:sz w:val="28"/>
          <w:szCs w:val="28"/>
        </w:rPr>
        <w:t>определяющая основные функциональные части изделия, их назначение и взаимосвязи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031145">
        <w:rPr>
          <w:color w:val="000000"/>
          <w:sz w:val="28"/>
          <w:szCs w:val="28"/>
        </w:rPr>
        <w:t>определяющие полный состав элементов и связей между ними дающие полное представление о принципах работы изделия или установки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031145">
        <w:rPr>
          <w:color w:val="000000"/>
          <w:sz w:val="28"/>
          <w:szCs w:val="28"/>
        </w:rPr>
        <w:t>определяющие составные части комплекса и соединения их между собой на месте эксплуатации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031145">
        <w:rPr>
          <w:color w:val="000000"/>
          <w:sz w:val="28"/>
          <w:szCs w:val="28"/>
        </w:rPr>
        <w:t>два или более типов схем, выпущенных для одного изделия и выполненных на одном конструкторском документе</w:t>
      </w:r>
    </w:p>
    <w:p w:rsidR="007C192D" w:rsidRPr="00031145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031145">
        <w:rPr>
          <w:color w:val="000000"/>
          <w:sz w:val="28"/>
          <w:szCs w:val="28"/>
        </w:rPr>
        <w:t xml:space="preserve">. </w:t>
      </w:r>
      <w:r w:rsidRPr="00941907">
        <w:rPr>
          <w:i/>
          <w:lang w:bidi="ru-RU"/>
        </w:rPr>
        <w:t>Выбрать правильный</w:t>
      </w:r>
      <w:r w:rsidRPr="00941907">
        <w:rPr>
          <w:i/>
          <w:spacing w:val="-4"/>
          <w:lang w:bidi="ru-RU"/>
        </w:rPr>
        <w:t xml:space="preserve"> </w:t>
      </w:r>
      <w:r w:rsidRPr="00941907">
        <w:rPr>
          <w:i/>
          <w:lang w:bidi="ru-RU"/>
        </w:rPr>
        <w:t>ответ:</w:t>
      </w:r>
    </w:p>
    <w:p w:rsidR="007C192D" w:rsidRPr="007C192D" w:rsidRDefault="007C192D" w:rsidP="007C192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C192D">
        <w:rPr>
          <w:b/>
          <w:color w:val="000000"/>
          <w:sz w:val="28"/>
          <w:szCs w:val="28"/>
        </w:rPr>
        <w:t>Какая схема называется «структурной»:</w:t>
      </w:r>
    </w:p>
    <w:p w:rsidR="007C192D" w:rsidRPr="00031145" w:rsidRDefault="007C192D" w:rsidP="00B0670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031145">
        <w:rPr>
          <w:color w:val="000000"/>
          <w:sz w:val="28"/>
          <w:szCs w:val="28"/>
        </w:rPr>
        <w:t>определяющая основные функциональные части изделия, их назначение и взаимосвязи</w:t>
      </w:r>
    </w:p>
    <w:p w:rsidR="007C192D" w:rsidRPr="00031145" w:rsidRDefault="007C192D" w:rsidP="00B0670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Pr="00031145">
        <w:rPr>
          <w:color w:val="000000"/>
          <w:sz w:val="28"/>
          <w:szCs w:val="28"/>
        </w:rPr>
        <w:t>определяющие полный состав элементов и связей между ними дающие полное представление о принципах работы изделия или установки</w:t>
      </w:r>
    </w:p>
    <w:p w:rsidR="007C192D" w:rsidRPr="00031145" w:rsidRDefault="007C192D" w:rsidP="00B0670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r w:rsidRPr="00031145">
        <w:rPr>
          <w:color w:val="000000"/>
          <w:sz w:val="28"/>
          <w:szCs w:val="28"/>
        </w:rPr>
        <w:t>определяющие составные части комплекса и соединения их между собой на месте эксплуатации</w:t>
      </w:r>
    </w:p>
    <w:p w:rsidR="007C192D" w:rsidRPr="00031145" w:rsidRDefault="007C192D" w:rsidP="00B0670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г) </w:t>
      </w:r>
      <w:r w:rsidRPr="00031145">
        <w:rPr>
          <w:color w:val="000000"/>
          <w:sz w:val="28"/>
          <w:szCs w:val="28"/>
        </w:rPr>
        <w:t>два или более типов схем, выпущенных для одного изделия и выполненных на одном конструкторском документе</w:t>
      </w:r>
    </w:p>
    <w:p w:rsidR="007C192D" w:rsidRPr="007C192D" w:rsidRDefault="00721A2D" w:rsidP="007C192D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7C192D" w:rsidRPr="007C19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Pr="00721A2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="007C192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Выполните задание на соответствие</w:t>
      </w:r>
    </w:p>
    <w:p w:rsidR="00721A2D" w:rsidRPr="00721A2D" w:rsidRDefault="00721A2D" w:rsidP="007C192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 наглядным изображениям предметов найдите их прямоугольные проекции.</w:t>
      </w:r>
    </w:p>
    <w:p w:rsidR="00721A2D" w:rsidRPr="00721A2D" w:rsidRDefault="00721A2D" w:rsidP="0072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83ADA" wp14:editId="54B69AA1">
            <wp:extent cx="3935896" cy="2089343"/>
            <wp:effectExtent l="0" t="0" r="7620" b="6350"/>
            <wp:docPr id="1" name="Рисунок 1" descr="hello_html_4a1f7b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1f7b3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49" cy="20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2D" w:rsidRPr="007C192D" w:rsidRDefault="007C192D" w:rsidP="007C192D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7C19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721A2D" w:rsidRPr="00721A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7C192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Выполните задание на соответствие</w:t>
      </w:r>
    </w:p>
    <w:p w:rsidR="00721A2D" w:rsidRPr="00721A2D" w:rsidRDefault="00721A2D" w:rsidP="007C1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Соотнесите номера сечений с соотве</w:t>
      </w:r>
      <w:r w:rsidR="007C19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тствующими секущими плоскостями</w:t>
      </w: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721A2D" w:rsidRPr="00721A2D" w:rsidRDefault="00721A2D" w:rsidP="00721A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774096" wp14:editId="3BF57DA1">
            <wp:extent cx="2790908" cy="1995053"/>
            <wp:effectExtent l="0" t="0" r="0" b="5715"/>
            <wp:docPr id="2" name="Рисунок 2" descr="hello_html_m1896d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896d9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62" cy="199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5A" w:rsidRPr="007C192D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721A2D"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Выполните задание на соответствие</w:t>
      </w:r>
    </w:p>
    <w:p w:rsidR="00721A2D" w:rsidRPr="00721A2D" w:rsidRDefault="00721A2D" w:rsidP="00956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 предложенных фронтальных разрезов деталей А и Б определить номер правильно выполненного разреза.</w:t>
      </w:r>
    </w:p>
    <w:p w:rsidR="00721A2D" w:rsidRPr="00721A2D" w:rsidRDefault="00721A2D" w:rsidP="0072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979BD3" wp14:editId="3741B24A">
            <wp:extent cx="2981740" cy="1932284"/>
            <wp:effectExtent l="0" t="0" r="0" b="0"/>
            <wp:docPr id="3" name="Рисунок 3" descr="hello_html_m207be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07bed1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99" cy="19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2D" w:rsidRPr="00721A2D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Расшифруйте следующие сокращения:</w:t>
      </w:r>
    </w:p>
    <w:p w:rsidR="00721A2D" w:rsidRPr="00721A2D" w:rsidRDefault="00721A2D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ЕСКД; ГОСТ; ТУ.</w:t>
      </w:r>
    </w:p>
    <w:p w:rsidR="00956B5A" w:rsidRDefault="00956B5A" w:rsidP="0072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6B5A" w:rsidRPr="00956B5A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рать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правильный ответ</w:t>
      </w:r>
    </w:p>
    <w:p w:rsidR="00721A2D" w:rsidRPr="00721A2D" w:rsidRDefault="00721A2D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Как на схемах соединений </w:t>
      </w:r>
      <w:proofErr w:type="gramStart"/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 монтажных</w:t>
      </w:r>
      <w:proofErr w:type="gramEnd"/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 изображают элементы (оборудование)?</w:t>
      </w:r>
    </w:p>
    <w:p w:rsidR="00721A2D" w:rsidRPr="00721A2D" w:rsidRDefault="00721A2D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условными графическими обозначениями</w:t>
      </w:r>
    </w:p>
    <w:p w:rsidR="00721A2D" w:rsidRPr="00721A2D" w:rsidRDefault="00721A2D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упрощенными внешними очертаниями</w:t>
      </w:r>
    </w:p>
    <w:p w:rsidR="00721A2D" w:rsidRPr="00721A2D" w:rsidRDefault="00721A2D" w:rsidP="00721A2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56B5A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15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рать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правильный ответ</w:t>
      </w: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721A2D" w:rsidRPr="00721A2D" w:rsidRDefault="00721A2D" w:rsidP="00956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Текстовая документация к схеме называется:</w:t>
      </w:r>
      <w:r w:rsidRPr="00721A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ведомость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спецификация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перечень элементов</w:t>
      </w: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6B5A" w:rsidRDefault="00956B5A" w:rsidP="00721A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</w:t>
      </w:r>
      <w:r w:rsidR="00721A2D"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Выполните задание</w:t>
      </w:r>
    </w:p>
    <w:p w:rsidR="00721A2D" w:rsidRPr="00721A2D" w:rsidRDefault="00721A2D" w:rsidP="00721A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Прочитайте основную надпись чертежа </w:t>
      </w:r>
      <w:r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(наименование; обозначение; масштаб; материал)</w:t>
      </w:r>
    </w:p>
    <w:p w:rsidR="00721A2D" w:rsidRPr="00721A2D" w:rsidRDefault="00721A2D" w:rsidP="00721A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Какому конструкторскому документу она принадлежит?</w:t>
      </w:r>
    </w:p>
    <w:p w:rsidR="00721A2D" w:rsidRPr="00721A2D" w:rsidRDefault="00721A2D" w:rsidP="0072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4BCDFB" wp14:editId="4829D233">
            <wp:extent cx="3455376" cy="2902226"/>
            <wp:effectExtent l="0" t="0" r="0" b="0"/>
            <wp:docPr id="4" name="Рисунок 4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77" cy="29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2D" w:rsidRPr="00721A2D" w:rsidRDefault="00956B5A" w:rsidP="00721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</w:t>
      </w:r>
      <w:r w:rsidR="00721A2D"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Установите соответствие между условными обозначениями электрических элементов и их значениями.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4"/>
        <w:gridCol w:w="3329"/>
        <w:gridCol w:w="4778"/>
      </w:tblGrid>
      <w:tr w:rsidR="00721A2D" w:rsidRPr="00721A2D" w:rsidTr="003730EB">
        <w:tc>
          <w:tcPr>
            <w:tcW w:w="1526" w:type="dxa"/>
          </w:tcPr>
          <w:p w:rsidR="00721A2D" w:rsidRPr="00721A2D" w:rsidRDefault="00721A2D" w:rsidP="00721A2D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1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D4D8BD" wp14:editId="138B8DE0">
                  <wp:extent cx="1170216" cy="531628"/>
                  <wp:effectExtent l="0" t="0" r="0" b="0"/>
                  <wp:docPr id="5" name="Рисунок 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93" cy="5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лампа накаливания</w:t>
            </w:r>
          </w:p>
        </w:tc>
      </w:tr>
      <w:tr w:rsidR="00721A2D" w:rsidRPr="00721A2D" w:rsidTr="003730EB">
        <w:tc>
          <w:tcPr>
            <w:tcW w:w="1526" w:type="dxa"/>
          </w:tcPr>
          <w:p w:rsidR="00721A2D" w:rsidRPr="00721A2D" w:rsidRDefault="00721A2D" w:rsidP="00721A2D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1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179B86" wp14:editId="3FB63B32">
                  <wp:extent cx="847885" cy="818707"/>
                  <wp:effectExtent l="0" t="0" r="0" b="0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65" cy="81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вольтметр</w:t>
            </w:r>
          </w:p>
        </w:tc>
      </w:tr>
      <w:tr w:rsidR="00721A2D" w:rsidRPr="00721A2D" w:rsidTr="003730EB">
        <w:tc>
          <w:tcPr>
            <w:tcW w:w="1526" w:type="dxa"/>
          </w:tcPr>
          <w:p w:rsidR="00721A2D" w:rsidRPr="00721A2D" w:rsidRDefault="00721A2D" w:rsidP="00721A2D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1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447B08" wp14:editId="0130D573">
                  <wp:extent cx="1052830" cy="712470"/>
                  <wp:effectExtent l="0" t="0" r="0" b="0"/>
                  <wp:docPr id="7" name="Рисунок 7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резистор (активное сопротивление)</w:t>
            </w:r>
          </w:p>
        </w:tc>
      </w:tr>
      <w:tr w:rsidR="00721A2D" w:rsidRPr="00721A2D" w:rsidTr="003730EB">
        <w:tc>
          <w:tcPr>
            <w:tcW w:w="1526" w:type="dxa"/>
          </w:tcPr>
          <w:p w:rsidR="00721A2D" w:rsidRPr="00721A2D" w:rsidRDefault="00721A2D" w:rsidP="00721A2D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1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44F702" wp14:editId="01C4F1E7">
                  <wp:extent cx="967740" cy="488950"/>
                  <wp:effectExtent l="0" t="0" r="3810" b="6350"/>
                  <wp:docPr id="8" name="Рисунок 8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г) предохранитель плавкий</w:t>
            </w:r>
          </w:p>
        </w:tc>
      </w:tr>
      <w:tr w:rsidR="00721A2D" w:rsidRPr="00721A2D" w:rsidTr="003730EB">
        <w:tc>
          <w:tcPr>
            <w:tcW w:w="1526" w:type="dxa"/>
          </w:tcPr>
          <w:p w:rsidR="00721A2D" w:rsidRPr="00721A2D" w:rsidRDefault="00721A2D" w:rsidP="00721A2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1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5B3A48" wp14:editId="4FD7AF53">
                  <wp:extent cx="1105535" cy="765810"/>
                  <wp:effectExtent l="0" t="0" r="0" b="0"/>
                  <wp:docPr id="9" name="Рисунок 9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21A2D" w:rsidRPr="00721A2D" w:rsidRDefault="00721A2D" w:rsidP="00721A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д) трансформатор</w:t>
            </w:r>
          </w:p>
        </w:tc>
      </w:tr>
    </w:tbl>
    <w:p w:rsidR="00956B5A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6B5A" w:rsidRPr="00956B5A" w:rsidRDefault="00956B5A" w:rsidP="00956B5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  <w:r w:rsidR="00721A2D" w:rsidRPr="00721A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956B5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запишите ответ</w:t>
      </w:r>
    </w:p>
    <w:p w:rsidR="00721A2D" w:rsidRPr="00721A2D" w:rsidRDefault="00721A2D" w:rsidP="00956B5A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называется схема, представленная на рисунке 1?</w:t>
      </w:r>
    </w:p>
    <w:p w:rsidR="00721A2D" w:rsidRPr="00721A2D" w:rsidRDefault="00721A2D" w:rsidP="00721A2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21A2D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7B7367" wp14:editId="3307307A">
            <wp:extent cx="4269851" cy="2990355"/>
            <wp:effectExtent l="0" t="0" r="0" b="635"/>
            <wp:docPr id="10" name="Рисунок 10" descr="структур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уктурная схе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90" cy="29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2D" w:rsidRPr="00721A2D" w:rsidRDefault="00721A2D" w:rsidP="00956B5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</w:p>
    <w:p w:rsidR="00956B5A" w:rsidRPr="00956B5A" w:rsidRDefault="00721A2D" w:rsidP="00956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 w:rsidR="00956B5A" w:rsidRPr="00956B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9</w:t>
      </w: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="00956B5A" w:rsidRPr="00956B5A">
        <w:rPr>
          <w:rFonts w:ascii="Times New Roman" w:hAnsi="Times New Roman" w:cs="Times New Roman"/>
          <w:i/>
          <w:lang w:bidi="ru-RU"/>
        </w:rPr>
        <w:t>Выбрать правильный</w:t>
      </w:r>
      <w:r w:rsidR="00956B5A" w:rsidRPr="00956B5A">
        <w:rPr>
          <w:rFonts w:ascii="Times New Roman" w:hAnsi="Times New Roman" w:cs="Times New Roman"/>
          <w:i/>
          <w:spacing w:val="-4"/>
          <w:lang w:bidi="ru-RU"/>
        </w:rPr>
        <w:t xml:space="preserve"> </w:t>
      </w:r>
      <w:r w:rsidR="00956B5A" w:rsidRPr="00956B5A">
        <w:rPr>
          <w:rFonts w:ascii="Times New Roman" w:hAnsi="Times New Roman" w:cs="Times New Roman"/>
          <w:i/>
          <w:lang w:bidi="ru-RU"/>
        </w:rPr>
        <w:t>ответ:</w:t>
      </w:r>
    </w:p>
    <w:p w:rsidR="00721A2D" w:rsidRPr="00721A2D" w:rsidRDefault="00721A2D" w:rsidP="00956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Технический рисунок –это:</w:t>
      </w:r>
    </w:p>
    <w:p w:rsidR="00721A2D" w:rsidRPr="00721A2D" w:rsidRDefault="00956B5A" w:rsidP="00956B5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аксонометрическая проекция, выполненная от руки с изображением освещенности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</w:p>
    <w:p w:rsidR="00721A2D" w:rsidRPr="00721A2D" w:rsidRDefault="00956B5A" w:rsidP="00956B5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аксонометрическая проекция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чертеж с изображением освещенности поверхности</w:t>
      </w:r>
    </w:p>
    <w:p w:rsidR="00721A2D" w:rsidRPr="00721A2D" w:rsidRDefault="00721A2D" w:rsidP="00956B5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1A2D" w:rsidRPr="00721A2D" w:rsidRDefault="00956B5A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 наглядным изображениям предметов найдите их прямоугольные проекции.</w:t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8C32C9" wp14:editId="23851C6B">
            <wp:extent cx="3735473" cy="2464904"/>
            <wp:effectExtent l="0" t="0" r="0" b="0"/>
            <wp:docPr id="11" name="Рисунок 1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64" cy="24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B5A" w:rsidRPr="00956B5A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956B5A"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721A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56B5A"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выполните задание  на соответствие</w:t>
      </w:r>
    </w:p>
    <w:p w:rsidR="00721A2D" w:rsidRPr="00721A2D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Соотнесите номера сечений с соответствующими секущими </w:t>
      </w:r>
      <w:proofErr w:type="gramStart"/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плоскостями .</w:t>
      </w:r>
      <w:proofErr w:type="gramEnd"/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6450CC" wp14:editId="637C8251">
            <wp:extent cx="2890890" cy="2530548"/>
            <wp:effectExtent l="0" t="0" r="0" b="0"/>
            <wp:docPr id="12" name="Рисунок 12" descr="hello_html_7e0a6e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e0a6e29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0" cy="25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6B5A" w:rsidRPr="00956B5A" w:rsidRDefault="00956B5A" w:rsidP="00721A2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6B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Выполните задание </w:t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Прочитайте основную надпись </w:t>
      </w:r>
      <w:proofErr w:type="gramStart"/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чертежа</w:t>
      </w:r>
      <w:r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наименование; обозначение; масштаб)</w:t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Какому конструкторскому документу он принадлежит?</w:t>
      </w:r>
    </w:p>
    <w:p w:rsidR="00721A2D" w:rsidRPr="00721A2D" w:rsidRDefault="00721A2D" w:rsidP="00721A2D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Какой текстовый документ к нему необходим?</w:t>
      </w:r>
    </w:p>
    <w:p w:rsidR="00721A2D" w:rsidRPr="00721A2D" w:rsidRDefault="00721A2D" w:rsidP="00721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BAFE74" wp14:editId="49C081C1">
            <wp:extent cx="6103088" cy="4146698"/>
            <wp:effectExtent l="0" t="0" r="0" b="0"/>
            <wp:docPr id="14" name="Рисунок 14" descr="http://festival.1september.ru/articles/585806/presentatio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85806/presentation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b="7639"/>
                    <a:stretch/>
                  </pic:blipFill>
                  <pic:spPr bwMode="auto">
                    <a:xfrm>
                      <a:off x="0" y="0"/>
                      <a:ext cx="6103088" cy="41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A2D" w:rsidRPr="00721A2D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56B5A" w:rsidRPr="00956B5A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23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956B5A">
        <w:rPr>
          <w:rFonts w:ascii="Times New Roman" w:hAnsi="Times New Roman" w:cs="Times New Roman"/>
          <w:i/>
          <w:sz w:val="28"/>
          <w:szCs w:val="28"/>
          <w:lang w:bidi="ru-RU"/>
        </w:rPr>
        <w:t>Выбрать правильный</w:t>
      </w:r>
      <w:r w:rsidRPr="00956B5A">
        <w:rPr>
          <w:rFonts w:ascii="Times New Roman" w:hAnsi="Times New Roman" w:cs="Times New Roman"/>
          <w:i/>
          <w:spacing w:val="-4"/>
          <w:sz w:val="28"/>
          <w:szCs w:val="28"/>
          <w:lang w:bidi="ru-RU"/>
        </w:rPr>
        <w:t xml:space="preserve"> </w:t>
      </w:r>
      <w:r w:rsidRPr="00956B5A">
        <w:rPr>
          <w:rFonts w:ascii="Times New Roman" w:hAnsi="Times New Roman" w:cs="Times New Roman"/>
          <w:i/>
          <w:sz w:val="28"/>
          <w:szCs w:val="28"/>
          <w:lang w:bidi="ru-RU"/>
        </w:rPr>
        <w:t>ответ:</w:t>
      </w:r>
    </w:p>
    <w:p w:rsidR="00721A2D" w:rsidRPr="00721A2D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рабочем чертеже детали должны быть сведения:</w:t>
      </w:r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данные, необходимые для изготовления и контроля</w:t>
      </w:r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 изображения</w:t>
      </w:r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необходимые изображения и материал</w:t>
      </w:r>
    </w:p>
    <w:p w:rsidR="00721A2D" w:rsidRPr="00721A2D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B5A" w:rsidRPr="00956B5A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56B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24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956B5A">
        <w:rPr>
          <w:rFonts w:ascii="Times New Roman" w:hAnsi="Times New Roman" w:cs="Times New Roman"/>
          <w:i/>
          <w:sz w:val="28"/>
          <w:szCs w:val="28"/>
          <w:lang w:bidi="ru-RU"/>
        </w:rPr>
        <w:t xml:space="preserve"> Выбрать правильный</w:t>
      </w:r>
      <w:r w:rsidRPr="00956B5A">
        <w:rPr>
          <w:rFonts w:ascii="Times New Roman" w:hAnsi="Times New Roman" w:cs="Times New Roman"/>
          <w:i/>
          <w:spacing w:val="-4"/>
          <w:sz w:val="28"/>
          <w:szCs w:val="28"/>
          <w:lang w:bidi="ru-RU"/>
        </w:rPr>
        <w:t xml:space="preserve"> </w:t>
      </w:r>
      <w:r w:rsidRPr="00956B5A">
        <w:rPr>
          <w:rFonts w:ascii="Times New Roman" w:hAnsi="Times New Roman" w:cs="Times New Roman"/>
          <w:i/>
          <w:sz w:val="28"/>
          <w:szCs w:val="28"/>
          <w:lang w:bidi="ru-RU"/>
        </w:rPr>
        <w:t>ответ:</w:t>
      </w:r>
    </w:p>
    <w:p w:rsidR="00721A2D" w:rsidRPr="00721A2D" w:rsidRDefault="00721A2D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Изображение поверхности детали в ограниченном месте называется:</w:t>
      </w:r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)разрезом</w:t>
      </w:r>
      <w:proofErr w:type="gramEnd"/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)дополнительным</w:t>
      </w:r>
      <w:proofErr w:type="gramEnd"/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видом</w:t>
      </w:r>
    </w:p>
    <w:p w:rsidR="00721A2D" w:rsidRPr="00721A2D" w:rsidRDefault="00956B5A" w:rsidP="00721A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)местным</w:t>
      </w:r>
      <w:proofErr w:type="gramEnd"/>
      <w:r w:rsidR="00721A2D" w:rsidRPr="0072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видом</w:t>
      </w:r>
    </w:p>
    <w:p w:rsidR="00956B5A" w:rsidRDefault="00956B5A" w:rsidP="00721A2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A2D" w:rsidRPr="00721A2D" w:rsidRDefault="00956B5A" w:rsidP="00721A2D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</w:t>
      </w:r>
      <w:r w:rsidR="00721A2D" w:rsidRPr="00721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721A2D" w:rsidRPr="00721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Установите соответствие между условными обозначениями электрических элементов и их значениями.</w:t>
      </w:r>
    </w:p>
    <w:tbl>
      <w:tblPr>
        <w:tblStyle w:val="a3"/>
        <w:tblW w:w="8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"/>
        <w:gridCol w:w="3285"/>
        <w:gridCol w:w="4295"/>
      </w:tblGrid>
      <w:tr w:rsidR="00721A2D" w:rsidRPr="00721A2D" w:rsidTr="003730EB">
        <w:trPr>
          <w:jc w:val="center"/>
        </w:trPr>
        <w:tc>
          <w:tcPr>
            <w:tcW w:w="767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85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73B24D" wp14:editId="608BFF20">
                  <wp:extent cx="994625" cy="531628"/>
                  <wp:effectExtent l="0" t="0" r="0" b="0"/>
                  <wp:docPr id="15" name="Рисунок 15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89" cy="53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аккумулятор</w:t>
            </w:r>
          </w:p>
        </w:tc>
      </w:tr>
      <w:tr w:rsidR="00721A2D" w:rsidRPr="00721A2D" w:rsidTr="003730EB">
        <w:trPr>
          <w:jc w:val="center"/>
        </w:trPr>
        <w:tc>
          <w:tcPr>
            <w:tcW w:w="767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85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878EAA" wp14:editId="0778FD62">
                  <wp:extent cx="898004" cy="563525"/>
                  <wp:effectExtent l="0" t="0" r="0" b="0"/>
                  <wp:docPr id="16" name="Рисунок 1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80" cy="56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амперметр</w:t>
            </w:r>
          </w:p>
        </w:tc>
      </w:tr>
      <w:tr w:rsidR="00721A2D" w:rsidRPr="00721A2D" w:rsidTr="003730EB">
        <w:trPr>
          <w:jc w:val="center"/>
        </w:trPr>
        <w:tc>
          <w:tcPr>
            <w:tcW w:w="767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85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4B92F3" wp14:editId="5A5150F6">
                  <wp:extent cx="1026033" cy="659218"/>
                  <wp:effectExtent l="0" t="0" r="0" b="0"/>
                  <wp:docPr id="17" name="Рисунок 17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50" cy="65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выключатель многополюсной</w:t>
            </w:r>
          </w:p>
        </w:tc>
      </w:tr>
      <w:tr w:rsidR="00721A2D" w:rsidRPr="00721A2D" w:rsidTr="003730EB">
        <w:trPr>
          <w:jc w:val="center"/>
        </w:trPr>
        <w:tc>
          <w:tcPr>
            <w:tcW w:w="767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85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3D7BE1F" wp14:editId="56A5578B">
                  <wp:extent cx="969689" cy="606056"/>
                  <wp:effectExtent l="0" t="0" r="0" b="0"/>
                  <wp:docPr id="18" name="Рисунок 1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26" cy="60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резистор переменный</w:t>
            </w:r>
          </w:p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1A2D" w:rsidRPr="00721A2D" w:rsidTr="003730EB">
        <w:trPr>
          <w:jc w:val="center"/>
        </w:trPr>
        <w:tc>
          <w:tcPr>
            <w:tcW w:w="767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85" w:type="dxa"/>
          </w:tcPr>
          <w:p w:rsidR="00721A2D" w:rsidRPr="00721A2D" w:rsidRDefault="00721A2D" w:rsidP="00721A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5EA9BF" wp14:editId="69A2D72E">
                  <wp:extent cx="852958" cy="776177"/>
                  <wp:effectExtent l="0" t="0" r="0" b="0"/>
                  <wp:docPr id="19" name="Рисунок 1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63" cy="77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721A2D" w:rsidRPr="00721A2D" w:rsidRDefault="00721A2D" w:rsidP="00721A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1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предохранитель плавкий</w:t>
            </w:r>
          </w:p>
        </w:tc>
      </w:tr>
    </w:tbl>
    <w:p w:rsidR="00956B5A" w:rsidRDefault="00956B5A" w:rsidP="00721A2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399" w:rsidRPr="00487399" w:rsidRDefault="00487399" w:rsidP="00487399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7399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487399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487399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Что означает «Изометрия»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двойное измерение по осям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прямое измерение осям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равное измерение по осям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технический рисунок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F33E8E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Какой способ нанесения светотени карандашом не применяется на техническом рисунке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штриховкой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</w:t>
      </w:r>
      <w:proofErr w:type="spellStart"/>
      <w:r w:rsidRPr="00031145">
        <w:rPr>
          <w:color w:val="000000"/>
          <w:sz w:val="28"/>
          <w:szCs w:val="28"/>
        </w:rPr>
        <w:t>шраффировкой</w:t>
      </w:r>
      <w:proofErr w:type="spellEnd"/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растушевкой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точечный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28.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Какой элемент не относится к изображению светотени технического рисунка</w:t>
      </w:r>
      <w:r w:rsidRPr="00031145">
        <w:rPr>
          <w:color w:val="000000"/>
          <w:sz w:val="28"/>
          <w:szCs w:val="28"/>
        </w:rPr>
        <w:t>: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блик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рефлекс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световое пятно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легкая полутень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lang w:eastAsia="ru-RU" w:bidi="ru-RU"/>
        </w:rPr>
        <w:t>29.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 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31145">
        <w:rPr>
          <w:color w:val="000000"/>
          <w:sz w:val="28"/>
          <w:szCs w:val="28"/>
        </w:rPr>
        <w:t xml:space="preserve"> </w:t>
      </w:r>
      <w:r w:rsidRPr="00F33E8E">
        <w:rPr>
          <w:b/>
          <w:color w:val="000000"/>
          <w:sz w:val="28"/>
          <w:szCs w:val="28"/>
        </w:rPr>
        <w:t>Как штрихуют неметаллические детали на разрезах: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широкими параллельными линиями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узкими параллельными линиями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ромбической сеткой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сплошным закрашиванием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30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 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B0670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0670E">
        <w:rPr>
          <w:b/>
          <w:color w:val="000000"/>
          <w:sz w:val="28"/>
          <w:szCs w:val="28"/>
        </w:rPr>
        <w:t>Какими НЕ бывают разрезы: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горизонтальные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вертикальные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наклонные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параллельные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lang w:eastAsia="ru-RU" w:bidi="ru-RU"/>
        </w:rPr>
        <w:t>31.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Какому виду сечения отдается предпочтение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вынесенному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наложенному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комбинированному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продольному</w:t>
      </w:r>
    </w:p>
    <w:p w:rsidR="00487399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Каков угол наклона штриховки в изометрии на сечениях, расположенных на плоскостях ZOX, ZOY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30 </w:t>
      </w:r>
      <w:r w:rsidRPr="00F33E8E">
        <w:rPr>
          <w:color w:val="000000"/>
          <w:sz w:val="28"/>
          <w:szCs w:val="28"/>
          <w:vertAlign w:val="superscript"/>
        </w:rPr>
        <w:t>0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45 </w:t>
      </w:r>
      <w:r w:rsidRPr="00F33E8E">
        <w:rPr>
          <w:color w:val="000000"/>
          <w:sz w:val="28"/>
          <w:szCs w:val="28"/>
          <w:vertAlign w:val="superscript"/>
        </w:rPr>
        <w:t>0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60 </w:t>
      </w:r>
      <w:r w:rsidRPr="00F33E8E">
        <w:rPr>
          <w:color w:val="000000"/>
          <w:sz w:val="28"/>
          <w:szCs w:val="28"/>
          <w:vertAlign w:val="superscript"/>
        </w:rPr>
        <w:t>0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90</w:t>
      </w:r>
      <w:r w:rsidRPr="00F33E8E">
        <w:rPr>
          <w:color w:val="000000"/>
          <w:sz w:val="28"/>
          <w:szCs w:val="28"/>
          <w:vertAlign w:val="superscript"/>
        </w:rPr>
        <w:t>0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Каков угол наклона штриховки в изометрии на сечениях, расположенных на плоскостях YOZ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под углом 30</w:t>
      </w:r>
      <w:r w:rsidRPr="00F33E8E">
        <w:rPr>
          <w:color w:val="000000"/>
          <w:sz w:val="28"/>
          <w:szCs w:val="28"/>
          <w:vertAlign w:val="superscript"/>
        </w:rPr>
        <w:t>0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под углом 45</w:t>
      </w:r>
      <w:r w:rsidRPr="00F33E8E">
        <w:rPr>
          <w:color w:val="000000"/>
          <w:sz w:val="28"/>
          <w:szCs w:val="28"/>
          <w:vertAlign w:val="superscript"/>
        </w:rPr>
        <w:t>0</w:t>
      </w:r>
      <w:r w:rsidRPr="00031145">
        <w:rPr>
          <w:color w:val="000000"/>
          <w:sz w:val="28"/>
          <w:szCs w:val="28"/>
        </w:rPr>
        <w:t xml:space="preserve"> 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1145">
        <w:rPr>
          <w:color w:val="000000"/>
          <w:sz w:val="28"/>
          <w:szCs w:val="28"/>
        </w:rPr>
        <w:t>3) под углом 60</w:t>
      </w:r>
      <w:r w:rsidRPr="00F33E8E">
        <w:rPr>
          <w:color w:val="000000"/>
          <w:sz w:val="28"/>
          <w:szCs w:val="28"/>
          <w:vertAlign w:val="superscript"/>
        </w:rPr>
        <w:t>0</w:t>
      </w:r>
      <w:r w:rsidRPr="00031145">
        <w:rPr>
          <w:color w:val="000000"/>
          <w:sz w:val="28"/>
          <w:szCs w:val="28"/>
        </w:rPr>
        <w:t xml:space="preserve">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1145">
        <w:rPr>
          <w:color w:val="000000"/>
          <w:sz w:val="28"/>
          <w:szCs w:val="28"/>
        </w:rPr>
        <w:t>4) горизонтально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34.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Две плоскости параллельны, если: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две пересекающиеся прямые одной плоскости соответственно параллельны двум пересекающимся прямым другой плоскости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две параллельные прямые одной плоскости параллельны двум параллельным прямым другой плоскости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прямая, расположенная на одной плоскости параллельна прямой расположенной на другой плоскости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любое изображение на одной плоскости имеет зеркальное отражение на другой плоскости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На какой плоскости проекций геометрический образ не изменится по форме и размерам при вращении вокруг проецирующей оси?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на той плоскости, которой параллельна ось вращения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на той плоскости, которой перпендикулярна ось вращения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расположенной под углом к основанию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расположенной горизонтально относительно основания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F33E8E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Pr="00F33E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F33E8E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F33E8E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F33E8E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3E8E">
        <w:rPr>
          <w:b/>
          <w:color w:val="000000"/>
          <w:sz w:val="28"/>
          <w:szCs w:val="28"/>
        </w:rPr>
        <w:t>Какой способ применяется при построении линии пересечения двух многогранников?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способ секущих плоскостей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способ концентрических секущих сфер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способ эксцентрических сфер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выбор способа зависит от формы многогранников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941907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37.</w:t>
      </w:r>
      <w:r w:rsidRPr="00941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941907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941907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41907">
        <w:rPr>
          <w:b/>
          <w:color w:val="000000"/>
          <w:sz w:val="28"/>
          <w:szCs w:val="28"/>
        </w:rPr>
        <w:t>Какой способ применяется при пересечении поверхностей двух конусов, при пересечении их осей вращения?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>) способ секущих плоскостей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способ концентрических сфер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>) способ эксцентрических сфер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выбор способа зависит от формы конусов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941907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38.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941907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941907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41907">
        <w:rPr>
          <w:b/>
          <w:color w:val="000000"/>
          <w:sz w:val="28"/>
          <w:szCs w:val="28"/>
        </w:rPr>
        <w:t>На основе какого формата получаются другие основные форматы?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А5 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 xml:space="preserve">) А4 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А3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b/>
          <w:bCs/>
          <w:color w:val="000000"/>
          <w:sz w:val="28"/>
          <w:szCs w:val="28"/>
        </w:rPr>
        <w:t>) </w:t>
      </w:r>
      <w:r w:rsidRPr="00031145">
        <w:rPr>
          <w:color w:val="000000"/>
          <w:sz w:val="28"/>
          <w:szCs w:val="28"/>
        </w:rPr>
        <w:t>А0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941907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39</w:t>
      </w:r>
      <w:r w:rsidRPr="00941907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941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941907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941907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41907">
        <w:rPr>
          <w:b/>
          <w:color w:val="000000"/>
          <w:sz w:val="28"/>
          <w:szCs w:val="28"/>
        </w:rPr>
        <w:t xml:space="preserve">Сколько типов линий применяют при выполнении чертежей 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031145">
        <w:rPr>
          <w:color w:val="000000"/>
          <w:sz w:val="28"/>
          <w:szCs w:val="28"/>
        </w:rPr>
        <w:t xml:space="preserve">) 6 типов линий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</w:t>
      </w:r>
      <w:r w:rsidRPr="00031145">
        <w:rPr>
          <w:color w:val="000000"/>
          <w:sz w:val="28"/>
          <w:szCs w:val="28"/>
        </w:rPr>
        <w:t>) 7 типов линий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8 типов линий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9 типов линий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7399" w:rsidRPr="00941907" w:rsidRDefault="00487399" w:rsidP="0048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40</w:t>
      </w:r>
      <w:r w:rsidRPr="00941907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941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Выбрать правильный</w:t>
      </w:r>
      <w:r w:rsidRPr="00941907">
        <w:rPr>
          <w:rFonts w:ascii="Times New Roman" w:eastAsia="Times New Roman" w:hAnsi="Times New Roman" w:cs="Times New Roman"/>
          <w:i/>
          <w:spacing w:val="-4"/>
          <w:sz w:val="24"/>
          <w:lang w:eastAsia="ru-RU" w:bidi="ru-RU"/>
        </w:rPr>
        <w:t xml:space="preserve"> </w:t>
      </w:r>
      <w:r w:rsidRPr="00941907">
        <w:rPr>
          <w:rFonts w:ascii="Times New Roman" w:eastAsia="Times New Roman" w:hAnsi="Times New Roman" w:cs="Times New Roman"/>
          <w:i/>
          <w:sz w:val="24"/>
          <w:lang w:eastAsia="ru-RU" w:bidi="ru-RU"/>
        </w:rPr>
        <w:t>ответ:</w:t>
      </w:r>
    </w:p>
    <w:p w:rsidR="00487399" w:rsidRPr="00941907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41907">
        <w:rPr>
          <w:b/>
          <w:color w:val="000000"/>
          <w:sz w:val="28"/>
          <w:szCs w:val="28"/>
        </w:rPr>
        <w:t>Сколько основных видов существует для выполнения чер</w:t>
      </w:r>
      <w:r>
        <w:rPr>
          <w:b/>
          <w:color w:val="000000"/>
          <w:sz w:val="28"/>
          <w:szCs w:val="28"/>
        </w:rPr>
        <w:t>тежа</w:t>
      </w:r>
      <w:r w:rsidRPr="00941907">
        <w:rPr>
          <w:b/>
          <w:color w:val="000000"/>
          <w:sz w:val="28"/>
          <w:szCs w:val="28"/>
        </w:rPr>
        <w:t>?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41907">
        <w:rPr>
          <w:bCs/>
          <w:color w:val="000000"/>
          <w:sz w:val="28"/>
          <w:szCs w:val="28"/>
        </w:rPr>
        <w:t>а)</w:t>
      </w:r>
      <w:r w:rsidRPr="00031145">
        <w:rPr>
          <w:b/>
          <w:bCs/>
          <w:color w:val="000000"/>
          <w:sz w:val="28"/>
          <w:szCs w:val="28"/>
        </w:rPr>
        <w:t> </w:t>
      </w:r>
      <w:r w:rsidRPr="00031145">
        <w:rPr>
          <w:color w:val="000000"/>
          <w:sz w:val="28"/>
          <w:szCs w:val="28"/>
        </w:rPr>
        <w:t>6 видов</w:t>
      </w:r>
      <w:r w:rsidRPr="00031145">
        <w:rPr>
          <w:b/>
          <w:bCs/>
          <w:color w:val="000000"/>
          <w:sz w:val="28"/>
          <w:szCs w:val="28"/>
        </w:rPr>
        <w:t> 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31145">
        <w:rPr>
          <w:color w:val="000000"/>
          <w:sz w:val="28"/>
          <w:szCs w:val="28"/>
        </w:rPr>
        <w:t>) 5 видов</w:t>
      </w:r>
    </w:p>
    <w:p w:rsidR="00487399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31145">
        <w:rPr>
          <w:color w:val="000000"/>
          <w:sz w:val="28"/>
          <w:szCs w:val="28"/>
        </w:rPr>
        <w:t xml:space="preserve">) 4 вида </w:t>
      </w:r>
    </w:p>
    <w:p w:rsidR="00487399" w:rsidRPr="00031145" w:rsidRDefault="00487399" w:rsidP="004873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31145">
        <w:rPr>
          <w:color w:val="000000"/>
          <w:sz w:val="28"/>
          <w:szCs w:val="28"/>
        </w:rPr>
        <w:t>) 3 вида</w:t>
      </w:r>
    </w:p>
    <w:p w:rsidR="000A5EC1" w:rsidRDefault="00B9121B"/>
    <w:sectPr w:rsidR="000A5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890594"/>
    <w:multiLevelType w:val="hybridMultilevel"/>
    <w:tmpl w:val="000AE4D2"/>
    <w:lvl w:ilvl="0" w:tplc="892AA052">
      <w:start w:val="26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1" w15:restartNumberingAfterBreak="0">
    <w:nsid w:val="6A0A4EB1"/>
    <w:multiLevelType w:val="hybridMultilevel"/>
    <w:tmpl w:val="D54C49EA"/>
    <w:lvl w:ilvl="0" w:tplc="1758E9B6">
      <w:start w:val="1"/>
      <w:numFmt w:val="decimal"/>
      <w:lvlText w:val="%1."/>
      <w:lvlJc w:val="left"/>
      <w:pPr>
        <w:ind w:left="812" w:hanging="240"/>
        <w:jc w:val="right"/>
      </w:pPr>
      <w:rPr>
        <w:rFonts w:hint="default"/>
        <w:b/>
        <w:spacing w:val="-3"/>
        <w:w w:val="100"/>
        <w:lang w:val="ru-RU" w:eastAsia="ru-RU" w:bidi="ru-RU"/>
      </w:rPr>
    </w:lvl>
    <w:lvl w:ilvl="1" w:tplc="0D48F422">
      <w:numFmt w:val="bullet"/>
      <w:lvlText w:val="–"/>
      <w:lvlJc w:val="left"/>
      <w:pPr>
        <w:ind w:left="1988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7C9C0236">
      <w:numFmt w:val="bullet"/>
      <w:lvlText w:val="•"/>
      <w:lvlJc w:val="left"/>
      <w:pPr>
        <w:ind w:left="1540" w:hanging="156"/>
      </w:pPr>
      <w:rPr>
        <w:rFonts w:hint="default"/>
        <w:lang w:val="ru-RU" w:eastAsia="ru-RU" w:bidi="ru-RU"/>
      </w:rPr>
    </w:lvl>
    <w:lvl w:ilvl="3" w:tplc="362CAA26">
      <w:numFmt w:val="bullet"/>
      <w:lvlText w:val="•"/>
      <w:lvlJc w:val="left"/>
      <w:pPr>
        <w:ind w:left="1560" w:hanging="156"/>
      </w:pPr>
      <w:rPr>
        <w:rFonts w:hint="default"/>
        <w:lang w:val="ru-RU" w:eastAsia="ru-RU" w:bidi="ru-RU"/>
      </w:rPr>
    </w:lvl>
    <w:lvl w:ilvl="4" w:tplc="FC4205DA">
      <w:numFmt w:val="bullet"/>
      <w:lvlText w:val="•"/>
      <w:lvlJc w:val="left"/>
      <w:pPr>
        <w:ind w:left="1740" w:hanging="156"/>
      </w:pPr>
      <w:rPr>
        <w:rFonts w:hint="default"/>
        <w:lang w:val="ru-RU" w:eastAsia="ru-RU" w:bidi="ru-RU"/>
      </w:rPr>
    </w:lvl>
    <w:lvl w:ilvl="5" w:tplc="D3364312">
      <w:numFmt w:val="bullet"/>
      <w:lvlText w:val="•"/>
      <w:lvlJc w:val="left"/>
      <w:pPr>
        <w:ind w:left="1800" w:hanging="156"/>
      </w:pPr>
      <w:rPr>
        <w:rFonts w:hint="default"/>
        <w:lang w:val="ru-RU" w:eastAsia="ru-RU" w:bidi="ru-RU"/>
      </w:rPr>
    </w:lvl>
    <w:lvl w:ilvl="6" w:tplc="9E26A98C">
      <w:numFmt w:val="bullet"/>
      <w:lvlText w:val="•"/>
      <w:lvlJc w:val="left"/>
      <w:pPr>
        <w:ind w:left="1860" w:hanging="156"/>
      </w:pPr>
      <w:rPr>
        <w:rFonts w:hint="default"/>
        <w:lang w:val="ru-RU" w:eastAsia="ru-RU" w:bidi="ru-RU"/>
      </w:rPr>
    </w:lvl>
    <w:lvl w:ilvl="7" w:tplc="0DB65B1C">
      <w:numFmt w:val="bullet"/>
      <w:lvlText w:val="•"/>
      <w:lvlJc w:val="left"/>
      <w:pPr>
        <w:ind w:left="1920" w:hanging="156"/>
      </w:pPr>
      <w:rPr>
        <w:rFonts w:hint="default"/>
        <w:lang w:val="ru-RU" w:eastAsia="ru-RU" w:bidi="ru-RU"/>
      </w:rPr>
    </w:lvl>
    <w:lvl w:ilvl="8" w:tplc="B6E29A1E">
      <w:numFmt w:val="bullet"/>
      <w:lvlText w:val="•"/>
      <w:lvlJc w:val="left"/>
      <w:pPr>
        <w:ind w:left="1980" w:hanging="156"/>
      </w:pPr>
      <w:rPr>
        <w:rFonts w:hint="default"/>
        <w:lang w:val="ru-RU" w:eastAsia="ru-RU" w:bidi="ru-RU"/>
      </w:rPr>
    </w:lvl>
  </w:abstractNum>
  <w:abstractNum w:abstractNumId="2" w15:restartNumberingAfterBreak="0">
    <w:nsid w:val="6E19072E"/>
    <w:multiLevelType w:val="multilevel"/>
    <w:tmpl w:val="3D36B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EF386F"/>
    <w:multiLevelType w:val="multilevel"/>
    <w:tmpl w:val="6074C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AE"/>
    <w:rsid w:val="002C6B74"/>
    <w:rsid w:val="003B3EB2"/>
    <w:rsid w:val="00487399"/>
    <w:rsid w:val="005270AE"/>
    <w:rsid w:val="00721A2D"/>
    <w:rsid w:val="007C192D"/>
    <w:rsid w:val="00956B5A"/>
    <w:rsid w:val="00A83478"/>
    <w:rsid w:val="00B0670E"/>
    <w:rsid w:val="00B9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CA809"/>
  <w15:docId w15:val="{7E02B6CD-D80D-4479-9119-A52A711B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C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8739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91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mailto:arlud@list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arlud@list.ru</dc:creator>
  <cp:keywords/>
  <dc:description/>
  <cp:lastModifiedBy>Алексей</cp:lastModifiedBy>
  <cp:revision>6</cp:revision>
  <dcterms:created xsi:type="dcterms:W3CDTF">2020-04-30T04:17:00Z</dcterms:created>
  <dcterms:modified xsi:type="dcterms:W3CDTF">2020-05-08T09:45:00Z</dcterms:modified>
</cp:coreProperties>
</file>