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FB" w:rsidRPr="00E249FB" w:rsidRDefault="00E249FB" w:rsidP="00E24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49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E249FB" w:rsidRPr="00E249FB" w:rsidRDefault="00E249FB" w:rsidP="00E249FB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r w:rsidRPr="00E249FB">
        <w:rPr>
          <w:rFonts w:ascii="Times New Roman" w:hAnsi="Times New Roman" w:cs="Times New Roman"/>
          <w:b/>
          <w:sz w:val="28"/>
          <w:szCs w:val="28"/>
        </w:rPr>
        <w:t>Преподаватель: Арефьева Людмила Владимировна</w:t>
      </w:r>
    </w:p>
    <w:p w:rsidR="00E249FB" w:rsidRPr="00E249FB" w:rsidRDefault="00E249FB" w:rsidP="00E249FB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r w:rsidRPr="00E249FB">
        <w:rPr>
          <w:rFonts w:ascii="Times New Roman" w:hAnsi="Times New Roman" w:cs="Times New Roman"/>
          <w:b/>
          <w:sz w:val="28"/>
          <w:szCs w:val="28"/>
        </w:rPr>
        <w:t xml:space="preserve">Ответы на задание присылать на адрес электронной почты: </w:t>
      </w:r>
      <w:hyperlink r:id="rId5" w:history="1">
        <w:r w:rsidRPr="00E249FB">
          <w:rPr>
            <w:rStyle w:val="ab"/>
            <w:rFonts w:ascii="Times New Roman" w:hAnsi="Times New Roman" w:cs="Times New Roman"/>
            <w:b/>
            <w:sz w:val="28"/>
            <w:szCs w:val="28"/>
          </w:rPr>
          <w:t>arlud@list.ru</w:t>
        </w:r>
      </w:hyperlink>
    </w:p>
    <w:p w:rsidR="00E249FB" w:rsidRPr="00E249FB" w:rsidRDefault="00E249FB" w:rsidP="00E249FB">
      <w:pPr>
        <w:spacing w:before="59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FB">
        <w:rPr>
          <w:rFonts w:ascii="Times New Roman" w:hAnsi="Times New Roman" w:cs="Times New Roman"/>
          <w:sz w:val="28"/>
          <w:szCs w:val="28"/>
        </w:rPr>
        <w:t>Ответ оформляется рукописно (качественно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E249FB" w:rsidRDefault="00E249FB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B4E12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дифференцированного зачета по дисциплине</w:t>
      </w:r>
    </w:p>
    <w:p w:rsidR="008C7FA9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дифференцированного зачета состоит из двух блоков. 1 блок – тестовое задание. 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 –ориентированные задания</w:t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ответить на вопросы к чертежу) 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Тестовое задание: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59"/>
        <w:gridCol w:w="3825"/>
        <w:gridCol w:w="133"/>
        <w:gridCol w:w="5114"/>
      </w:tblGrid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1" w:type="dxa"/>
            <w:gridSpan w:val="4"/>
            <w:vAlign w:val="center"/>
          </w:tcPr>
          <w:p w:rsidR="008C7FA9" w:rsidRPr="008C7FA9" w:rsidRDefault="008C7FA9" w:rsidP="008C7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 (вопрос)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1-3: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Например, </w:t>
            </w:r>
          </w:p>
          <w:tbl>
            <w:tblPr>
              <w:tblStyle w:val="110"/>
              <w:tblW w:w="0" w:type="auto"/>
              <w:tblInd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325"/>
            </w:tblGrid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1-В,2-А,3-Б</w:t>
                  </w:r>
                </w:p>
              </w:tc>
            </w:tr>
          </w:tbl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EC6973">
            <w:pPr>
              <w:tabs>
                <w:tab w:val="left" w:pos="5495"/>
              </w:tabs>
              <w:ind w:firstLine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 резьбы</w:t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334DF" wp14:editId="44203FC7">
                  <wp:extent cx="1223833" cy="6144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33" cy="6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B9D4C" wp14:editId="1E0E2495">
                  <wp:extent cx="1021676" cy="746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27" cy="7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E35E8" wp14:editId="1386CD97">
                  <wp:extent cx="1276537" cy="7095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57" cy="70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9D832" wp14:editId="0437D4CD">
                  <wp:extent cx="1024128" cy="895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99" cy="8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резьбы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трубная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метрическая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упорная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прямоугольная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Д) круглая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разъемных соединений </w:t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7005F7" wp14:editId="06A17DA5">
                  <wp:extent cx="775411" cy="9961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96" cy="99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5DDD28" wp14:editId="37FA4CE8">
                  <wp:extent cx="767899" cy="10135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11" cy="101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65200C" wp14:editId="7A8B35F0">
                  <wp:extent cx="823316" cy="7973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67" cy="7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A12043" wp14:editId="455F8FB8">
                  <wp:extent cx="731520" cy="100949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731270" cy="100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соединений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болтовое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винтовое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штифтовое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шпилечное </w:t>
            </w: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Д) шпоночное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2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шероховатости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C418DC" wp14:editId="52FA8677">
                  <wp:extent cx="1345997" cy="826617"/>
                  <wp:effectExtent l="0" t="0" r="0" b="0"/>
                  <wp:docPr id="9" name="Рисунок 9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162"/>
                          <a:stretch/>
                        </pic:blipFill>
                        <pic:spPr bwMode="auto">
                          <a:xfrm>
                            <a:off x="0" y="0"/>
                            <a:ext cx="1346246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055533" wp14:editId="17A27ACB">
                  <wp:extent cx="1294790" cy="863194"/>
                  <wp:effectExtent l="0" t="0" r="0" b="0"/>
                  <wp:docPr id="10" name="Рисунок 10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7" r="34134" b="-4426"/>
                          <a:stretch/>
                        </pic:blipFill>
                        <pic:spPr bwMode="auto">
                          <a:xfrm>
                            <a:off x="0" y="0"/>
                            <a:ext cx="1295028" cy="8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ind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обозначение шероховатости поверхности, при образовании которой обязательно удаление слоя материала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обозначение шероховатости поверхности без указания способа обработки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 обозначение шероховатости поверхности, при образовании которой осуществляется без удаления слоя материала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Инструкция по выполнению заданий № 4 - 23: Выберите букву, соответствующую правильному варианту ответа и запишите ее в бланк ответов.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рисунке показан разрез..........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3BA671" wp14:editId="4A6D2520">
                  <wp:extent cx="2006368" cy="1731769"/>
                  <wp:effectExtent l="0" t="0" r="0" b="0"/>
                  <wp:docPr id="11" name="Рисунок 11" descr="http://dgng.pstu.ru/igbook/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gng.pstu.ru/igbook/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445" cy="1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ступенчатый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ломанный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фронтальный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профильный </w:t>
            </w:r>
          </w:p>
          <w:p w:rsidR="008C7FA9" w:rsidRPr="008C7FA9" w:rsidRDefault="008C7FA9" w:rsidP="008C7F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рабочих чертежах линейные размеры указывают в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см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видимой части предмета, обращенной к наблюдателю, называют: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А) видом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разрезом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проекцией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сечением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Сплошной волнистой линией выполняют: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линию 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линию обрыва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линию невидимого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осевую или центровую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95CB1D" wp14:editId="6F9DEA1B">
                  <wp:extent cx="1169670" cy="1233170"/>
                  <wp:effectExtent l="0" t="0" r="0" b="5080"/>
                  <wp:docPr id="12" name="Рисунок 1" descr="http://meganorm.ru/Data1/4/4580/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norm.ru/Data1/4/4580/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суммарный допуск параллельности и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допуск параллельности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суммарный допуск параллельности и плоскостности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Этот вид крепежной детали не имеет резьбы: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винт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болт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</w:rPr>
              <w:t>Размер формата А3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594×420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297×420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594×841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297×210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Укажите обозначение метрической резьбы диаметром 40 и шагом 1,5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М40×1,5×2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М40×2(Р1,5)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М40×1,5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М40×1,5мм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Изделие, разборка которого происходит без нарушения целостности его составных частей, называется.......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комплектом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комплексом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Фронтальная плоскость проекции обозначается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H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D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W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V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D26325" wp14:editId="01326E1E">
                  <wp:extent cx="1497512" cy="1237075"/>
                  <wp:effectExtent l="0" t="0" r="0" b="0"/>
                  <wp:docPr id="13" name="Рисунок 13" descr="http://gk-drawing.ru/images/surface-palpation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k-drawing.ru/images/surface-palpation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10056" r="13616" b="10334"/>
                          <a:stretch/>
                        </pic:blipFill>
                        <pic:spPr bwMode="auto">
                          <a:xfrm>
                            <a:off x="0" y="0"/>
                            <a:ext cx="1500203" cy="123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допуск полного торцового биения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Допуск торцового биения на диаметре 20 мм относительно оси поверхности А 0,1 мм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параллельности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допуск полного торцового биения поверхности относительно оси поверхности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 элемент детали: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BDCC25" wp14:editId="064D6F74">
                  <wp:extent cx="1148316" cy="1265274"/>
                  <wp:effectExtent l="0" t="0" r="0" b="0"/>
                  <wp:docPr id="14" name="Рисунок 14" descr="http://bigslide.ru/images/5/4206/83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gslide.ru/images/5/4206/831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8" t="51117" r="12017" b="15643"/>
                          <a:stretch/>
                        </pic:blipFill>
                        <pic:spPr bwMode="auto">
                          <a:xfrm>
                            <a:off x="0" y="0"/>
                            <a:ext cx="1149888" cy="126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сквозное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паз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глухое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фаска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изображено сечение: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BF8593" wp14:editId="50743A1C">
                  <wp:extent cx="1860698" cy="1297172"/>
                  <wp:effectExtent l="0" t="0" r="0" b="0"/>
                  <wp:docPr id="15" name="Рисунок 15" descr="http://okb-srdd.ru/samouthutel/Glava13/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b-srdd.ru/samouthutel/Glava13/18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1" t="4000" r="47195" b="14667"/>
                          <a:stretch/>
                        </pic:blipFill>
                        <pic:spPr bwMode="auto">
                          <a:xfrm>
                            <a:off x="0" y="0"/>
                            <a:ext cx="1860975" cy="129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 разрыве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наложенное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вынесенное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 проекционной связи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позиции 2 показана деталь: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4CDB12" wp14:editId="697D1947">
                  <wp:extent cx="1316878" cy="62732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72" cy="6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кольцо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втулка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М 1:2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масштаб увеличения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масштаб уменьшения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натуральная величина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показано соединение...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A70C14" wp14:editId="4E87163C">
                  <wp:extent cx="1284563" cy="118591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52" cy="118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сегментной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призматической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клиновой шпонкой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показана зубчатая передача: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5736FE" wp14:editId="27E57562">
                  <wp:extent cx="2094613" cy="187049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6" t="-1" r="-4" b="2507"/>
                          <a:stretch/>
                        </pic:blipFill>
                        <pic:spPr bwMode="auto">
                          <a:xfrm>
                            <a:off x="0" y="0"/>
                            <a:ext cx="2094407" cy="187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коническая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червячная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реечная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параллельными размерными линиями должно быть: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от 3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от 1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от 15 до 20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от 7 до 10 мм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чертежах уклон обозначается: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1º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Δ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≤ </w:t>
            </w:r>
          </w:p>
        </w:tc>
      </w:tr>
      <w:tr w:rsidR="008C7FA9" w:rsidRPr="008C7FA9" w:rsidTr="008C7FA9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Спецификацию выполняют на формате: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А3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А2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А4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А5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24-30: В соответствующую строку бланка ответов запишите краткий ответ на вопрос, окончание предложения или пропущенные слова.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Изображение, полученное при мысленном рассечении одной или несколькими плоскостями, и показывают то, что находится в секущей плоскости, называют 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обозначения линий разреза и сечений применяют ……. линию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Основную надпись на чертежах располагают в правом…….. углу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содержащий изображение детали, а также необходимые данные для ее изготовления, называют.....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 с резьбовым отверстием, используемым для навинчивания на  стержень болта,  называют ………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вершинами соседних витков резьбы, называют....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линейных размеров к действительным </w:t>
            </w:r>
            <w:proofErr w:type="gram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называют....</w:t>
            </w:r>
            <w:proofErr w:type="gram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ПРАКТИКО-ОРИЕНТИРОВАННОЕ ЗАДАНИЕ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Задание. Ответьте на контрольные вопросы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Как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называется деталь? 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 каком масштабе выполнен чертеж?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Сколько изображений дано на чертеже?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Укажите габаритные размеры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Перечислите элементы детали.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Укажите технические требования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какого материала выполнена деталь?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FA9">
        <w:rPr>
          <w:rFonts w:ascii="Times New Roman" w:eastAsia="Calibri" w:hAnsi="Times New Roman" w:cs="Times New Roman"/>
          <w:sz w:val="24"/>
          <w:szCs w:val="24"/>
        </w:rPr>
        <w:tab/>
      </w:r>
    </w:p>
    <w:p w:rsidR="008C7FA9" w:rsidRPr="008C7FA9" w:rsidRDefault="008C7FA9" w:rsidP="008C7FA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49E88" wp14:editId="5F029302">
            <wp:extent cx="5816010" cy="419136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12" cy="4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8C7FA9" w:rsidRPr="008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07E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E1D"/>
    <w:multiLevelType w:val="multilevel"/>
    <w:tmpl w:val="88A0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5AFC"/>
    <w:multiLevelType w:val="hybridMultilevel"/>
    <w:tmpl w:val="415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70F"/>
    <w:multiLevelType w:val="hybridMultilevel"/>
    <w:tmpl w:val="3BB06112"/>
    <w:lvl w:ilvl="0" w:tplc="EE6C3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403547"/>
    <w:multiLevelType w:val="hybridMultilevel"/>
    <w:tmpl w:val="9C46A4BE"/>
    <w:lvl w:ilvl="0" w:tplc="91EC96F6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E54"/>
    <w:multiLevelType w:val="hybridMultilevel"/>
    <w:tmpl w:val="81F41308"/>
    <w:lvl w:ilvl="0" w:tplc="6F0217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224EEC"/>
    <w:multiLevelType w:val="hybridMultilevel"/>
    <w:tmpl w:val="A58A161E"/>
    <w:lvl w:ilvl="0" w:tplc="BEEE5F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E7B2A"/>
    <w:multiLevelType w:val="hybridMultilevel"/>
    <w:tmpl w:val="702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2D6"/>
    <w:multiLevelType w:val="hybridMultilevel"/>
    <w:tmpl w:val="AB8EE34E"/>
    <w:lvl w:ilvl="0" w:tplc="AA645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ADA"/>
    <w:multiLevelType w:val="hybridMultilevel"/>
    <w:tmpl w:val="3372125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4DE2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2454"/>
    <w:multiLevelType w:val="hybridMultilevel"/>
    <w:tmpl w:val="2154F93C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65BA"/>
    <w:multiLevelType w:val="hybridMultilevel"/>
    <w:tmpl w:val="A0F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170D"/>
    <w:multiLevelType w:val="hybridMultilevel"/>
    <w:tmpl w:val="E696B218"/>
    <w:lvl w:ilvl="0" w:tplc="5DAE7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703BB7"/>
    <w:multiLevelType w:val="hybridMultilevel"/>
    <w:tmpl w:val="7E6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27F"/>
    <w:multiLevelType w:val="hybridMultilevel"/>
    <w:tmpl w:val="79E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DF6"/>
    <w:multiLevelType w:val="hybridMultilevel"/>
    <w:tmpl w:val="B8620EEE"/>
    <w:lvl w:ilvl="0" w:tplc="40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7CE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3EF8"/>
    <w:multiLevelType w:val="hybridMultilevel"/>
    <w:tmpl w:val="461E5228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57363"/>
    <w:multiLevelType w:val="multilevel"/>
    <w:tmpl w:val="FCB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F4D6B"/>
    <w:multiLevelType w:val="hybridMultilevel"/>
    <w:tmpl w:val="9182A04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A0F"/>
    <w:multiLevelType w:val="hybridMultilevel"/>
    <w:tmpl w:val="C71AC1D4"/>
    <w:lvl w:ilvl="0" w:tplc="38E2B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7950D1"/>
    <w:multiLevelType w:val="hybridMultilevel"/>
    <w:tmpl w:val="A628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86188"/>
    <w:multiLevelType w:val="multilevel"/>
    <w:tmpl w:val="C28C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231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7948"/>
    <w:multiLevelType w:val="hybridMultilevel"/>
    <w:tmpl w:val="4354528C"/>
    <w:lvl w:ilvl="0" w:tplc="2A64C0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A525A1"/>
    <w:multiLevelType w:val="multilevel"/>
    <w:tmpl w:val="CAA0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C16516"/>
    <w:multiLevelType w:val="hybridMultilevel"/>
    <w:tmpl w:val="C6BC9856"/>
    <w:lvl w:ilvl="0" w:tplc="637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32B26"/>
    <w:multiLevelType w:val="hybridMultilevel"/>
    <w:tmpl w:val="43384F7A"/>
    <w:lvl w:ilvl="0" w:tplc="7AEAD0AE">
      <w:start w:val="6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98A204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6E3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51D3B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963"/>
    <w:multiLevelType w:val="hybridMultilevel"/>
    <w:tmpl w:val="833033CE"/>
    <w:lvl w:ilvl="0" w:tplc="C280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30"/>
  </w:num>
  <w:num w:numId="7">
    <w:abstractNumId w:val="31"/>
  </w:num>
  <w:num w:numId="8">
    <w:abstractNumId w:val="32"/>
  </w:num>
  <w:num w:numId="9">
    <w:abstractNumId w:val="0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26"/>
  </w:num>
  <w:num w:numId="16">
    <w:abstractNumId w:val="7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27"/>
  </w:num>
  <w:num w:numId="24">
    <w:abstractNumId w:val="25"/>
  </w:num>
  <w:num w:numId="25">
    <w:abstractNumId w:val="9"/>
  </w:num>
  <w:num w:numId="26">
    <w:abstractNumId w:val="18"/>
  </w:num>
  <w:num w:numId="27">
    <w:abstractNumId w:val="11"/>
  </w:num>
  <w:num w:numId="28">
    <w:abstractNumId w:val="16"/>
  </w:num>
  <w:num w:numId="29">
    <w:abstractNumId w:val="24"/>
  </w:num>
  <w:num w:numId="30">
    <w:abstractNumId w:val="19"/>
  </w:num>
  <w:num w:numId="31">
    <w:abstractNumId w:val="23"/>
  </w:num>
  <w:num w:numId="32">
    <w:abstractNumId w:val="2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7"/>
    <w:rsid w:val="002C6B74"/>
    <w:rsid w:val="003B3EB2"/>
    <w:rsid w:val="003D6637"/>
    <w:rsid w:val="008C7FA9"/>
    <w:rsid w:val="00E031C1"/>
    <w:rsid w:val="00E249FB"/>
    <w:rsid w:val="00EB4E12"/>
    <w:rsid w:val="00E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E5B2"/>
  <w15:docId w15:val="{4547C82B-7F9F-4D08-8863-1E78164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FA9"/>
  </w:style>
  <w:style w:type="paragraph" w:styleId="a3">
    <w:name w:val="footnote text"/>
    <w:basedOn w:val="a"/>
    <w:link w:val="10"/>
    <w:unhideWhenUsed/>
    <w:rsid w:val="008C7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C7FA9"/>
    <w:rPr>
      <w:sz w:val="20"/>
      <w:szCs w:val="20"/>
    </w:rPr>
  </w:style>
  <w:style w:type="character" w:customStyle="1" w:styleId="10">
    <w:name w:val="Текст сноски Знак1"/>
    <w:basedOn w:val="a0"/>
    <w:link w:val="a3"/>
    <w:locked/>
    <w:rsid w:val="008C7FA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8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F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FA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A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8C7F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C7FA9"/>
    <w:rPr>
      <w:b/>
      <w:bCs/>
    </w:rPr>
  </w:style>
  <w:style w:type="character" w:styleId="ab">
    <w:name w:val="Hyperlink"/>
    <w:basedOn w:val="a0"/>
    <w:uiPriority w:val="99"/>
    <w:semiHidden/>
    <w:unhideWhenUsed/>
    <w:rsid w:val="008C7FA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C7F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7F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8C7F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8C7FA9"/>
    <w:pPr>
      <w:shd w:val="clear" w:color="auto" w:fill="FFFFFF"/>
      <w:spacing w:before="69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8C7F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FA9"/>
    <w:pPr>
      <w:shd w:val="clear" w:color="auto" w:fill="FFFFFF"/>
      <w:spacing w:before="60" w:after="0" w:line="322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10">
    <w:name w:val="Сетка таблицы1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hyperlink" Target="mailto:arlud@list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arlud@list.ru</dc:creator>
  <cp:keywords/>
  <dc:description/>
  <cp:lastModifiedBy>Алексей</cp:lastModifiedBy>
  <cp:revision>7</cp:revision>
  <dcterms:created xsi:type="dcterms:W3CDTF">2020-04-30T05:00:00Z</dcterms:created>
  <dcterms:modified xsi:type="dcterms:W3CDTF">2020-05-08T09:48:00Z</dcterms:modified>
</cp:coreProperties>
</file>