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5A" w:rsidRPr="006B0075" w:rsidRDefault="00336A5A" w:rsidP="00336A5A">
      <w:pPr>
        <w:jc w:val="center"/>
        <w:rPr>
          <w:b/>
        </w:rPr>
      </w:pPr>
      <w:r w:rsidRPr="006B0075">
        <w:rPr>
          <w:b/>
        </w:rPr>
        <w:t xml:space="preserve">ДЕПАРТАМЕНТ ОБРАЗОВАНИЯ И НАУКИ </w:t>
      </w:r>
      <w:r w:rsidRPr="00336A5A">
        <w:rPr>
          <w:b/>
        </w:rPr>
        <w:t>КЕМЕРОВСКОЙ</w:t>
      </w:r>
      <w:r w:rsidRPr="006B0075">
        <w:rPr>
          <w:b/>
        </w:rPr>
        <w:t xml:space="preserve"> ОБЛАСТИ</w:t>
      </w:r>
    </w:p>
    <w:p w:rsidR="00336A5A" w:rsidRPr="006B0075" w:rsidRDefault="00336A5A" w:rsidP="00336A5A">
      <w:pPr>
        <w:jc w:val="center"/>
      </w:pPr>
      <w:r w:rsidRPr="006B0075">
        <w:t>государственное бюджетное образовательное  учреждение</w:t>
      </w:r>
    </w:p>
    <w:p w:rsidR="00336A5A" w:rsidRPr="006B0075" w:rsidRDefault="00336A5A" w:rsidP="00336A5A">
      <w:pPr>
        <w:jc w:val="center"/>
      </w:pPr>
      <w:r w:rsidRPr="006B0075">
        <w:t>среднего профессионального образования</w:t>
      </w:r>
    </w:p>
    <w:p w:rsidR="00336A5A" w:rsidRPr="006B0075" w:rsidRDefault="00336A5A" w:rsidP="00336A5A">
      <w:pPr>
        <w:spacing w:after="200" w:line="276" w:lineRule="auto"/>
        <w:jc w:val="center"/>
        <w:rPr>
          <w:b/>
        </w:rPr>
      </w:pPr>
      <w:r w:rsidRPr="006B0075">
        <w:rPr>
          <w:b/>
        </w:rPr>
        <w:t>«БЕЛОВСКИЙ ТЕХНИКУМ ЖЕЛЕЗНОДОРОЖНОГО ТРАНСПОРТА»</w:t>
      </w:r>
    </w:p>
    <w:p w:rsidR="00336A5A" w:rsidRPr="006B0075" w:rsidRDefault="00336A5A" w:rsidP="00336A5A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336A5A" w:rsidRPr="006B0075" w:rsidRDefault="00336A5A" w:rsidP="00336A5A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336A5A" w:rsidRPr="006B0075" w:rsidRDefault="00336A5A" w:rsidP="00336A5A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336A5A" w:rsidRPr="006B0075" w:rsidRDefault="00336A5A" w:rsidP="00336A5A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336A5A" w:rsidRPr="006B0075" w:rsidRDefault="00336A5A" w:rsidP="00336A5A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336A5A" w:rsidRPr="006B0075" w:rsidRDefault="00336A5A" w:rsidP="00336A5A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336A5A" w:rsidRPr="006B0075" w:rsidRDefault="00336A5A" w:rsidP="00336A5A">
      <w:pPr>
        <w:jc w:val="center"/>
        <w:rPr>
          <w:sz w:val="28"/>
          <w:szCs w:val="28"/>
        </w:rPr>
      </w:pPr>
      <w:proofErr w:type="spellStart"/>
      <w:r w:rsidRPr="006B0075">
        <w:rPr>
          <w:sz w:val="28"/>
          <w:szCs w:val="28"/>
        </w:rPr>
        <w:t>Внутритехникумовский</w:t>
      </w:r>
      <w:proofErr w:type="spellEnd"/>
      <w:r w:rsidRPr="006B0075">
        <w:rPr>
          <w:sz w:val="28"/>
          <w:szCs w:val="28"/>
        </w:rPr>
        <w:t xml:space="preserve"> конкурс</w:t>
      </w:r>
    </w:p>
    <w:p w:rsidR="00336A5A" w:rsidRPr="006B0075" w:rsidRDefault="00336A5A" w:rsidP="00336A5A">
      <w:pPr>
        <w:jc w:val="center"/>
        <w:rPr>
          <w:sz w:val="28"/>
          <w:szCs w:val="28"/>
        </w:rPr>
      </w:pPr>
      <w:r w:rsidRPr="006B0075">
        <w:rPr>
          <w:sz w:val="28"/>
          <w:szCs w:val="28"/>
        </w:rPr>
        <w:t>методических разработок уроков</w:t>
      </w:r>
    </w:p>
    <w:p w:rsidR="00336A5A" w:rsidRPr="006B0075" w:rsidRDefault="00336A5A" w:rsidP="00336A5A">
      <w:pPr>
        <w:jc w:val="both"/>
        <w:rPr>
          <w:sz w:val="28"/>
          <w:szCs w:val="28"/>
        </w:rPr>
      </w:pPr>
      <w:r w:rsidRPr="006B0075">
        <w:rPr>
          <w:sz w:val="28"/>
          <w:szCs w:val="28"/>
        </w:rPr>
        <w:t xml:space="preserve"> </w:t>
      </w:r>
    </w:p>
    <w:p w:rsidR="00336A5A" w:rsidRDefault="00336A5A" w:rsidP="00336A5A">
      <w:pPr>
        <w:tabs>
          <w:tab w:val="left" w:pos="4168"/>
        </w:tabs>
        <w:spacing w:after="200" w:line="276" w:lineRule="auto"/>
        <w:jc w:val="center"/>
        <w:rPr>
          <w:b/>
          <w:sz w:val="28"/>
          <w:szCs w:val="28"/>
        </w:rPr>
      </w:pPr>
    </w:p>
    <w:p w:rsidR="00336A5A" w:rsidRDefault="00336A5A" w:rsidP="00336A5A">
      <w:pPr>
        <w:tabs>
          <w:tab w:val="left" w:pos="4168"/>
        </w:tabs>
        <w:spacing w:after="200" w:line="276" w:lineRule="auto"/>
        <w:jc w:val="center"/>
        <w:rPr>
          <w:b/>
          <w:sz w:val="28"/>
          <w:szCs w:val="28"/>
        </w:rPr>
      </w:pPr>
    </w:p>
    <w:p w:rsidR="00336A5A" w:rsidRPr="00336A5A" w:rsidRDefault="0016720B" w:rsidP="00336A5A">
      <w:pPr>
        <w:tabs>
          <w:tab w:val="left" w:pos="4168"/>
        </w:tabs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ТЕМЕ: </w:t>
      </w:r>
      <w:r w:rsidR="00336A5A" w:rsidRPr="00336A5A">
        <w:rPr>
          <w:b/>
          <w:sz w:val="28"/>
          <w:szCs w:val="28"/>
        </w:rPr>
        <w:t>РАБОТА С ОБРАЗОВАТЕЛЬНЫМИ ИНФОРМАЦИОННЫМИ РЕСУРСАМИ В СЕТИ ИНТЕРНЕТ</w:t>
      </w:r>
      <w:r w:rsidR="00336A5A">
        <w:rPr>
          <w:b/>
          <w:sz w:val="28"/>
          <w:szCs w:val="28"/>
        </w:rPr>
        <w:t>.</w:t>
      </w:r>
      <w:r w:rsidR="00336A5A" w:rsidRPr="00336A5A">
        <w:rPr>
          <w:b/>
          <w:sz w:val="28"/>
          <w:szCs w:val="28"/>
        </w:rPr>
        <w:t xml:space="preserve"> ПОСЕЩЕНИЕ ВИРТУАЛЬНОГО КОМПЬЮТЕРНОГО МУЗЕЯ </w:t>
      </w:r>
    </w:p>
    <w:p w:rsidR="00336A5A" w:rsidRPr="006B0075" w:rsidRDefault="00336A5A" w:rsidP="00336A5A">
      <w:pPr>
        <w:spacing w:after="200" w:line="276" w:lineRule="auto"/>
        <w:jc w:val="center"/>
        <w:rPr>
          <w:b/>
          <w:sz w:val="28"/>
          <w:szCs w:val="28"/>
        </w:rPr>
      </w:pPr>
    </w:p>
    <w:p w:rsidR="00336A5A" w:rsidRPr="006B0075" w:rsidRDefault="00336A5A" w:rsidP="00336A5A">
      <w:pPr>
        <w:spacing w:after="200" w:line="276" w:lineRule="auto"/>
        <w:ind w:left="684"/>
        <w:jc w:val="both"/>
        <w:rPr>
          <w:rFonts w:ascii="Calibri" w:hAnsi="Calibri"/>
          <w:b/>
          <w:sz w:val="28"/>
          <w:szCs w:val="28"/>
        </w:rPr>
      </w:pPr>
    </w:p>
    <w:p w:rsidR="00336A5A" w:rsidRPr="006B0075" w:rsidRDefault="00336A5A" w:rsidP="00336A5A">
      <w:pPr>
        <w:jc w:val="right"/>
        <w:rPr>
          <w:b/>
          <w:sz w:val="28"/>
          <w:szCs w:val="28"/>
        </w:rPr>
      </w:pPr>
      <w:r w:rsidRPr="006B0075">
        <w:rPr>
          <w:sz w:val="28"/>
          <w:szCs w:val="28"/>
        </w:rPr>
        <w:t>Разработал</w:t>
      </w:r>
      <w:r>
        <w:rPr>
          <w:sz w:val="28"/>
          <w:szCs w:val="28"/>
        </w:rPr>
        <w:t>а</w:t>
      </w:r>
      <w:r w:rsidRPr="006B0075"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>Анисимова Т.В.</w:t>
      </w:r>
      <w:r w:rsidRPr="006B0075">
        <w:rPr>
          <w:b/>
          <w:sz w:val="28"/>
          <w:szCs w:val="28"/>
        </w:rPr>
        <w:t>,</w:t>
      </w:r>
    </w:p>
    <w:p w:rsidR="00336A5A" w:rsidRPr="006B0075" w:rsidRDefault="00336A5A" w:rsidP="00336A5A">
      <w:pPr>
        <w:jc w:val="right"/>
        <w:rPr>
          <w:sz w:val="28"/>
          <w:szCs w:val="28"/>
        </w:rPr>
      </w:pPr>
      <w:r w:rsidRPr="006B0075">
        <w:rPr>
          <w:sz w:val="28"/>
          <w:szCs w:val="28"/>
        </w:rPr>
        <w:t>преподаватель</w:t>
      </w:r>
    </w:p>
    <w:p w:rsidR="00336A5A" w:rsidRPr="006B0075" w:rsidRDefault="00336A5A" w:rsidP="00336A5A">
      <w:pPr>
        <w:spacing w:after="200" w:line="276" w:lineRule="auto"/>
        <w:jc w:val="right"/>
        <w:rPr>
          <w:rFonts w:ascii="Calibri" w:hAnsi="Calibri"/>
          <w:b/>
          <w:sz w:val="28"/>
          <w:szCs w:val="28"/>
        </w:rPr>
      </w:pPr>
    </w:p>
    <w:p w:rsidR="00336A5A" w:rsidRDefault="00336A5A" w:rsidP="00336A5A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336A5A" w:rsidRPr="006B0075" w:rsidRDefault="00336A5A" w:rsidP="00336A5A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336A5A" w:rsidRDefault="00336A5A" w:rsidP="00336A5A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336A5A" w:rsidRPr="006B0075" w:rsidRDefault="00336A5A" w:rsidP="00336A5A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336A5A" w:rsidRPr="006B0075" w:rsidRDefault="00336A5A" w:rsidP="00336A5A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336A5A" w:rsidRPr="006B0075" w:rsidRDefault="00336A5A" w:rsidP="00336A5A">
      <w:pPr>
        <w:jc w:val="center"/>
      </w:pPr>
      <w:r w:rsidRPr="006B0075">
        <w:t>Белово</w:t>
      </w:r>
    </w:p>
    <w:p w:rsidR="00336A5A" w:rsidRDefault="00336A5A" w:rsidP="00336A5A">
      <w:pPr>
        <w:jc w:val="center"/>
      </w:pPr>
      <w:r w:rsidRPr="006B0075">
        <w:t>2014</w:t>
      </w:r>
    </w:p>
    <w:p w:rsidR="00336A5A" w:rsidRPr="006B0075" w:rsidRDefault="00336A5A" w:rsidP="00336A5A">
      <w:pPr>
        <w:jc w:val="center"/>
      </w:pPr>
    </w:p>
    <w:p w:rsidR="001119C9" w:rsidRPr="00336A5A" w:rsidRDefault="00A8591B" w:rsidP="0016720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336A5A">
        <w:rPr>
          <w:rFonts w:eastAsiaTheme="minorHAnsi"/>
          <w:b/>
          <w:bCs/>
          <w:lang w:eastAsia="en-US"/>
        </w:rPr>
        <w:lastRenderedPageBreak/>
        <w:t>Пояснительная записка</w:t>
      </w:r>
    </w:p>
    <w:p w:rsidR="00422E14" w:rsidRPr="00336A5A" w:rsidRDefault="00422E14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C0F4E" w:rsidRPr="00336A5A" w:rsidRDefault="00FC0F4E" w:rsidP="001672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</w:rPr>
      </w:pPr>
      <w:r w:rsidRPr="00336A5A">
        <w:rPr>
          <w:rFonts w:eastAsiaTheme="minorHAnsi"/>
        </w:rPr>
        <w:t xml:space="preserve">Методическая разработка </w:t>
      </w:r>
      <w:r w:rsidR="00336A5A" w:rsidRPr="00336A5A">
        <w:t>«Работа с образовательными информационными ресурсами в сети Интернет», «Посещение виртуального компьютерного музея»</w:t>
      </w:r>
      <w:r w:rsidR="0074601E">
        <w:t xml:space="preserve"> </w:t>
      </w:r>
      <w:r w:rsidRPr="00336A5A">
        <w:rPr>
          <w:rFonts w:eastAsiaTheme="minorHAnsi"/>
        </w:rPr>
        <w:t xml:space="preserve">предназначена для проведения теоретического занятия по учебной дисциплине ОДП.2. Информатика и ИКТ в группе </w:t>
      </w:r>
      <w:proofErr w:type="gramStart"/>
      <w:r w:rsidRPr="00336A5A">
        <w:rPr>
          <w:rFonts w:eastAsiaTheme="minorHAnsi"/>
        </w:rPr>
        <w:t>обучающихся</w:t>
      </w:r>
      <w:proofErr w:type="gramEnd"/>
      <w:r w:rsidRPr="00336A5A">
        <w:rPr>
          <w:rFonts w:eastAsiaTheme="minorHAnsi"/>
        </w:rPr>
        <w:t xml:space="preserve"> профессии</w:t>
      </w:r>
      <w:r w:rsidR="001B3806" w:rsidRPr="00336A5A">
        <w:rPr>
          <w:rFonts w:eastAsiaTheme="minorHAnsi"/>
        </w:rPr>
        <w:t xml:space="preserve"> </w:t>
      </w:r>
      <w:r w:rsidR="00336A5A">
        <w:rPr>
          <w:rFonts w:eastAsiaTheme="minorHAnsi"/>
        </w:rPr>
        <w:t xml:space="preserve"> </w:t>
      </w:r>
      <w:r w:rsidR="00336A5A" w:rsidRPr="00336A5A">
        <w:t xml:space="preserve">09.01.03 </w:t>
      </w:r>
      <w:r w:rsidRPr="00336A5A">
        <w:rPr>
          <w:rFonts w:eastAsiaTheme="minorHAnsi"/>
        </w:rPr>
        <w:t>«Мастер по обработке цифровой информации».</w:t>
      </w:r>
    </w:p>
    <w:p w:rsidR="00FC0F4E" w:rsidRPr="00336A5A" w:rsidRDefault="00FC0F4E" w:rsidP="001672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lang w:eastAsia="en-US"/>
        </w:rPr>
        <w:t xml:space="preserve">Методическая цель проведения занятия: показать эффективность использования сочетания элементов игровой </w:t>
      </w:r>
      <w:proofErr w:type="spellStart"/>
      <w:r w:rsidRPr="00336A5A">
        <w:rPr>
          <w:rFonts w:eastAsiaTheme="minorHAnsi"/>
          <w:lang w:eastAsia="en-US"/>
        </w:rPr>
        <w:t>технологи</w:t>
      </w:r>
      <w:r w:rsidR="00A541EC">
        <w:rPr>
          <w:rFonts w:eastAsiaTheme="minorHAnsi"/>
          <w:lang w:eastAsia="en-US"/>
        </w:rPr>
        <w:t>и</w:t>
      </w:r>
      <w:r w:rsidRPr="00336A5A">
        <w:rPr>
          <w:rFonts w:eastAsiaTheme="minorHAnsi"/>
          <w:lang w:eastAsia="en-US"/>
        </w:rPr>
        <w:t>й</w:t>
      </w:r>
      <w:proofErr w:type="spellEnd"/>
      <w:r w:rsidRPr="00336A5A">
        <w:rPr>
          <w:rFonts w:eastAsiaTheme="minorHAnsi"/>
          <w:lang w:eastAsia="en-US"/>
        </w:rPr>
        <w:t xml:space="preserve"> и </w:t>
      </w:r>
      <w:r w:rsidR="001C0483" w:rsidRPr="00336A5A">
        <w:rPr>
          <w:rFonts w:eastAsiaTheme="minorHAnsi"/>
          <w:lang w:eastAsia="en-US"/>
        </w:rPr>
        <w:t>частич</w:t>
      </w:r>
      <w:r w:rsidRPr="00336A5A">
        <w:rPr>
          <w:rFonts w:eastAsiaTheme="minorHAnsi"/>
          <w:lang w:eastAsia="en-US"/>
        </w:rPr>
        <w:t xml:space="preserve">но-поискового метода обучения при организации самостоятельной </w:t>
      </w:r>
      <w:r w:rsidR="00A541EC">
        <w:rPr>
          <w:rFonts w:eastAsiaTheme="minorHAnsi"/>
          <w:lang w:eastAsia="en-US"/>
        </w:rPr>
        <w:t xml:space="preserve">практической </w:t>
      </w:r>
      <w:r w:rsidRPr="00336A5A">
        <w:rPr>
          <w:rFonts w:eastAsiaTheme="minorHAnsi"/>
          <w:lang w:eastAsia="en-US"/>
        </w:rPr>
        <w:t>аудиторной работы обучающихся.</w:t>
      </w:r>
    </w:p>
    <w:p w:rsidR="00422E14" w:rsidRPr="00336A5A" w:rsidRDefault="007A57D7" w:rsidP="001672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36A5A">
        <w:rPr>
          <w:color w:val="000000"/>
          <w:shd w:val="clear" w:color="auto" w:fill="FFFFFF"/>
        </w:rPr>
        <w:t>О</w:t>
      </w:r>
      <w:r w:rsidR="00422E14" w:rsidRPr="00336A5A">
        <w:rPr>
          <w:color w:val="000000"/>
          <w:shd w:val="clear" w:color="auto" w:fill="FFFFFF"/>
        </w:rPr>
        <w:t>дним из перспективных направлений формирования информационных и коммуникативных компетенций</w:t>
      </w:r>
      <w:r w:rsidR="00422E14" w:rsidRPr="00336A5A">
        <w:rPr>
          <w:rFonts w:eastAsiaTheme="minorHAnsi"/>
          <w:lang w:eastAsia="en-US"/>
        </w:rPr>
        <w:t xml:space="preserve"> обучающихся при изучении информатики </w:t>
      </w:r>
      <w:r w:rsidR="00BB2777" w:rsidRPr="00336A5A">
        <w:rPr>
          <w:rFonts w:eastAsiaTheme="minorHAnsi"/>
          <w:lang w:eastAsia="en-US"/>
        </w:rPr>
        <w:t xml:space="preserve">и ИКТ </w:t>
      </w:r>
      <w:r w:rsidR="00422E14" w:rsidRPr="00336A5A">
        <w:rPr>
          <w:rFonts w:eastAsiaTheme="minorHAnsi"/>
          <w:lang w:eastAsia="en-US"/>
        </w:rPr>
        <w:t xml:space="preserve">является технология образовательного </w:t>
      </w:r>
      <w:r w:rsidR="00422E14" w:rsidRPr="00336A5A">
        <w:rPr>
          <w:rFonts w:eastAsiaTheme="minorHAnsi"/>
          <w:lang w:val="en-US" w:eastAsia="en-US"/>
        </w:rPr>
        <w:t>web</w:t>
      </w:r>
      <w:r w:rsidR="00422E14" w:rsidRPr="00336A5A">
        <w:rPr>
          <w:rFonts w:eastAsiaTheme="minorHAnsi"/>
          <w:lang w:eastAsia="en-US"/>
        </w:rPr>
        <w:t>-</w:t>
      </w:r>
      <w:proofErr w:type="spellStart"/>
      <w:r w:rsidR="00422E14" w:rsidRPr="00336A5A">
        <w:rPr>
          <w:rFonts w:eastAsiaTheme="minorHAnsi"/>
          <w:lang w:eastAsia="en-US"/>
        </w:rPr>
        <w:t>квеста</w:t>
      </w:r>
      <w:proofErr w:type="spellEnd"/>
      <w:r w:rsidR="00422E14" w:rsidRPr="00336A5A">
        <w:rPr>
          <w:rFonts w:eastAsiaTheme="minorHAnsi"/>
          <w:lang w:eastAsia="en-US"/>
        </w:rPr>
        <w:t>.</w:t>
      </w:r>
    </w:p>
    <w:p w:rsidR="0016462A" w:rsidRPr="00336A5A" w:rsidRDefault="0016462A" w:rsidP="001672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gramStart"/>
      <w:r w:rsidRPr="00336A5A">
        <w:rPr>
          <w:rFonts w:eastAsiaTheme="minorHAnsi"/>
        </w:rPr>
        <w:t xml:space="preserve">В методической разработке </w:t>
      </w:r>
      <w:r w:rsidR="00457698">
        <w:rPr>
          <w:rFonts w:eastAsiaTheme="minorHAnsi"/>
        </w:rPr>
        <w:t xml:space="preserve">практического </w:t>
      </w:r>
      <w:r w:rsidRPr="00336A5A">
        <w:rPr>
          <w:rFonts w:eastAsiaTheme="minorHAnsi"/>
        </w:rPr>
        <w:t xml:space="preserve">занятия по теме </w:t>
      </w:r>
      <w:r w:rsidR="00457698" w:rsidRPr="00336A5A">
        <w:t>«Работа с образовательными информационными ресурсами в сети Интернет», «Посещение виртуального компьютерного музея»</w:t>
      </w:r>
      <w:r w:rsidR="00457698">
        <w:t xml:space="preserve"> </w:t>
      </w:r>
      <w:r w:rsidRPr="00336A5A">
        <w:rPr>
          <w:rFonts w:eastAsiaTheme="minorHAnsi"/>
        </w:rPr>
        <w:t xml:space="preserve">представлено применение </w:t>
      </w:r>
      <w:r w:rsidR="00422E14" w:rsidRPr="00336A5A">
        <w:rPr>
          <w:rFonts w:eastAsiaTheme="minorHAnsi"/>
        </w:rPr>
        <w:t>эт</w:t>
      </w:r>
      <w:r w:rsidRPr="00336A5A">
        <w:rPr>
          <w:rFonts w:eastAsiaTheme="minorHAnsi"/>
        </w:rPr>
        <w:t>о</w:t>
      </w:r>
      <w:r w:rsidR="00422E14" w:rsidRPr="00336A5A">
        <w:rPr>
          <w:rFonts w:eastAsiaTheme="minorHAnsi"/>
        </w:rPr>
        <w:t>го</w:t>
      </w:r>
      <w:r w:rsidRPr="00336A5A">
        <w:rPr>
          <w:rFonts w:eastAsiaTheme="minorHAnsi"/>
        </w:rPr>
        <w:t xml:space="preserve"> актуально</w:t>
      </w:r>
      <w:r w:rsidR="00422E14" w:rsidRPr="00336A5A">
        <w:rPr>
          <w:rFonts w:eastAsiaTheme="minorHAnsi"/>
        </w:rPr>
        <w:t>го</w:t>
      </w:r>
      <w:r w:rsidRPr="00336A5A">
        <w:rPr>
          <w:rFonts w:eastAsiaTheme="minorHAnsi"/>
        </w:rPr>
        <w:t xml:space="preserve"> </w:t>
      </w:r>
      <w:r w:rsidR="00422E14" w:rsidRPr="00336A5A">
        <w:rPr>
          <w:rFonts w:eastAsiaTheme="minorHAnsi"/>
        </w:rPr>
        <w:t>способа</w:t>
      </w:r>
      <w:r w:rsidRPr="00336A5A">
        <w:rPr>
          <w:rFonts w:eastAsiaTheme="minorHAnsi"/>
        </w:rPr>
        <w:t xml:space="preserve"> активизации познавательной деятельности обучающихся</w:t>
      </w:r>
      <w:r w:rsidR="00422E14" w:rsidRPr="00336A5A">
        <w:rPr>
          <w:rFonts w:eastAsiaTheme="minorHAnsi"/>
        </w:rPr>
        <w:t xml:space="preserve"> на уроке</w:t>
      </w:r>
      <w:r w:rsidRPr="00336A5A">
        <w:rPr>
          <w:rFonts w:eastAsiaTheme="minorHAnsi"/>
        </w:rPr>
        <w:t xml:space="preserve">, </w:t>
      </w:r>
      <w:r w:rsidR="00422E14" w:rsidRPr="00336A5A">
        <w:rPr>
          <w:rFonts w:eastAsiaTheme="minorHAnsi"/>
        </w:rPr>
        <w:t>как</w:t>
      </w:r>
      <w:r w:rsidR="00422E14" w:rsidRPr="00336A5A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422E14" w:rsidRPr="00336A5A">
        <w:rPr>
          <w:rFonts w:eastAsiaTheme="minorHAnsi"/>
        </w:rPr>
        <w:t>одно</w:t>
      </w:r>
      <w:r w:rsidR="007A57D7" w:rsidRPr="00336A5A">
        <w:rPr>
          <w:rFonts w:eastAsiaTheme="minorHAnsi"/>
        </w:rPr>
        <w:t>го</w:t>
      </w:r>
      <w:r w:rsidR="00422E14" w:rsidRPr="00336A5A">
        <w:rPr>
          <w:rFonts w:eastAsiaTheme="minorHAnsi"/>
        </w:rPr>
        <w:t xml:space="preserve"> из лучших средств формирования</w:t>
      </w:r>
      <w:r w:rsidRPr="00336A5A">
        <w:rPr>
          <w:rFonts w:eastAsiaTheme="minorHAnsi"/>
        </w:rPr>
        <w:t xml:space="preserve"> </w:t>
      </w:r>
      <w:r w:rsidR="00422E14" w:rsidRPr="00336A5A">
        <w:rPr>
          <w:rFonts w:eastAsiaTheme="minorHAnsi"/>
        </w:rPr>
        <w:t>умений</w:t>
      </w:r>
      <w:r w:rsidRPr="00336A5A">
        <w:rPr>
          <w:rFonts w:eastAsiaTheme="minorHAnsi"/>
        </w:rPr>
        <w:t xml:space="preserve"> </w:t>
      </w:r>
      <w:r w:rsidR="007A57D7" w:rsidRPr="00336A5A">
        <w:rPr>
          <w:rFonts w:eastAsiaTheme="minorHAnsi"/>
        </w:rPr>
        <w:t xml:space="preserve">поиска, сбора, </w:t>
      </w:r>
      <w:r w:rsidRPr="00336A5A">
        <w:rPr>
          <w:rFonts w:eastAsiaTheme="minorHAnsi"/>
        </w:rPr>
        <w:t>систематизации, обобщени</w:t>
      </w:r>
      <w:r w:rsidR="00422E14" w:rsidRPr="00336A5A">
        <w:rPr>
          <w:rFonts w:eastAsiaTheme="minorHAnsi"/>
        </w:rPr>
        <w:t>я</w:t>
      </w:r>
      <w:r w:rsidRPr="00336A5A">
        <w:rPr>
          <w:rFonts w:eastAsiaTheme="minorHAnsi"/>
        </w:rPr>
        <w:t xml:space="preserve"> и </w:t>
      </w:r>
      <w:r w:rsidR="007A57D7" w:rsidRPr="00336A5A">
        <w:rPr>
          <w:rFonts w:eastAsiaTheme="minorHAnsi"/>
        </w:rPr>
        <w:t>представления информации</w:t>
      </w:r>
      <w:r w:rsidRPr="00336A5A">
        <w:rPr>
          <w:rFonts w:eastAsiaTheme="minorHAnsi"/>
        </w:rPr>
        <w:t>,</w:t>
      </w:r>
      <w:r w:rsidR="007A57D7" w:rsidRPr="00336A5A">
        <w:rPr>
          <w:rFonts w:eastAsiaTheme="minorHAnsi"/>
        </w:rPr>
        <w:t xml:space="preserve"> </w:t>
      </w:r>
      <w:r w:rsidRPr="00336A5A">
        <w:rPr>
          <w:rFonts w:eastAsiaTheme="minorHAnsi"/>
        </w:rPr>
        <w:t>развити</w:t>
      </w:r>
      <w:r w:rsidR="007A57D7" w:rsidRPr="00336A5A">
        <w:rPr>
          <w:rFonts w:eastAsiaTheme="minorHAnsi"/>
        </w:rPr>
        <w:t>я</w:t>
      </w:r>
      <w:r w:rsidRPr="00336A5A">
        <w:rPr>
          <w:rFonts w:eastAsiaTheme="minorHAnsi"/>
        </w:rPr>
        <w:t xml:space="preserve"> </w:t>
      </w:r>
      <w:r w:rsidR="00BB2777" w:rsidRPr="00336A5A">
        <w:rPr>
          <w:rFonts w:eastAsiaTheme="minorHAnsi"/>
        </w:rPr>
        <w:t xml:space="preserve">самостоятельности и </w:t>
      </w:r>
      <w:r w:rsidR="00BB2777" w:rsidRPr="00336A5A">
        <w:t>творческого отношения к учебе, чувства ответственности, долга</w:t>
      </w:r>
      <w:r w:rsidR="002A4DFD" w:rsidRPr="00336A5A">
        <w:t xml:space="preserve">, </w:t>
      </w:r>
      <w:r w:rsidR="00BB2777" w:rsidRPr="00336A5A">
        <w:t xml:space="preserve">навыков самоконтроля, самоанализа и </w:t>
      </w:r>
      <w:proofErr w:type="spellStart"/>
      <w:r w:rsidR="00BB2777" w:rsidRPr="00336A5A">
        <w:t>взаимоанализа</w:t>
      </w:r>
      <w:proofErr w:type="spellEnd"/>
      <w:r w:rsidR="006A07E0" w:rsidRPr="00336A5A">
        <w:t>,</w:t>
      </w:r>
      <w:r w:rsidR="002A4DFD" w:rsidRPr="00336A5A">
        <w:t xml:space="preserve"> </w:t>
      </w:r>
      <w:r w:rsidR="006A07E0" w:rsidRPr="00336A5A">
        <w:rPr>
          <w:rFonts w:eastAsiaTheme="minorHAnsi"/>
        </w:rPr>
        <w:t>а</w:t>
      </w:r>
      <w:proofErr w:type="gramEnd"/>
      <w:r w:rsidR="006A07E0" w:rsidRPr="00336A5A">
        <w:rPr>
          <w:rFonts w:eastAsiaTheme="minorHAnsi"/>
        </w:rPr>
        <w:t xml:space="preserve"> также </w:t>
      </w:r>
      <w:r w:rsidR="00BB2777" w:rsidRPr="00336A5A">
        <w:t>воспитани</w:t>
      </w:r>
      <w:r w:rsidR="002A4DFD" w:rsidRPr="00336A5A">
        <w:t>я</w:t>
      </w:r>
      <w:r w:rsidR="00BB2777" w:rsidRPr="00336A5A">
        <w:t xml:space="preserve"> культуры общения, взаимопонимания, умения работать в коллективе</w:t>
      </w:r>
      <w:r w:rsidRPr="00336A5A">
        <w:rPr>
          <w:rFonts w:eastAsiaTheme="minorHAnsi"/>
          <w:lang w:eastAsia="en-US"/>
        </w:rPr>
        <w:t>.</w:t>
      </w:r>
      <w:r w:rsidR="00A621FB" w:rsidRPr="00336A5A">
        <w:rPr>
          <w:rFonts w:eastAsiaTheme="minorHAnsi"/>
          <w:lang w:eastAsia="en-US"/>
        </w:rPr>
        <w:t xml:space="preserve"> В данном случае применяется выполнение </w:t>
      </w:r>
      <w:proofErr w:type="gramStart"/>
      <w:r w:rsidR="00A621FB" w:rsidRPr="00336A5A">
        <w:rPr>
          <w:rFonts w:eastAsiaTheme="minorHAnsi"/>
          <w:lang w:eastAsia="en-US"/>
        </w:rPr>
        <w:t>краткосрочного</w:t>
      </w:r>
      <w:proofErr w:type="gramEnd"/>
      <w:r w:rsidR="00A621FB" w:rsidRPr="00336A5A">
        <w:rPr>
          <w:rFonts w:eastAsiaTheme="minorHAnsi"/>
          <w:lang w:eastAsia="en-US"/>
        </w:rPr>
        <w:t xml:space="preserve"> образовательного </w:t>
      </w:r>
      <w:r w:rsidR="00A621FB" w:rsidRPr="00336A5A">
        <w:rPr>
          <w:rFonts w:eastAsiaTheme="minorHAnsi"/>
          <w:lang w:val="en-US" w:eastAsia="en-US"/>
        </w:rPr>
        <w:t>web</w:t>
      </w:r>
      <w:r w:rsidR="00A621FB" w:rsidRPr="00336A5A">
        <w:rPr>
          <w:rFonts w:eastAsiaTheme="minorHAnsi"/>
          <w:lang w:eastAsia="en-US"/>
        </w:rPr>
        <w:t>-</w:t>
      </w:r>
      <w:proofErr w:type="spellStart"/>
      <w:r w:rsidR="00A621FB" w:rsidRPr="00336A5A">
        <w:rPr>
          <w:rFonts w:eastAsiaTheme="minorHAnsi"/>
          <w:lang w:eastAsia="en-US"/>
        </w:rPr>
        <w:t>квеста</w:t>
      </w:r>
      <w:proofErr w:type="spellEnd"/>
      <w:r w:rsidR="00A621FB" w:rsidRPr="00336A5A">
        <w:rPr>
          <w:rFonts w:eastAsiaTheme="minorHAnsi"/>
          <w:lang w:eastAsia="en-US"/>
        </w:rPr>
        <w:t>.</w:t>
      </w:r>
    </w:p>
    <w:p w:rsidR="006A07E0" w:rsidRPr="00336A5A" w:rsidRDefault="006A07E0" w:rsidP="001672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lang w:eastAsia="en-US"/>
        </w:rPr>
        <w:t xml:space="preserve">Учащимся дается возможность участвовать в постановке целей на урок вместе с преподавателем. Такой педагогический прием </w:t>
      </w:r>
      <w:r w:rsidRPr="00336A5A">
        <w:rPr>
          <w:color w:val="000000"/>
        </w:rPr>
        <w:t xml:space="preserve">является эффективным, т.к. формирует мотивацию, потребность действия. Процесс </w:t>
      </w:r>
      <w:proofErr w:type="gramStart"/>
      <w:r w:rsidRPr="00336A5A">
        <w:rPr>
          <w:color w:val="000000"/>
        </w:rPr>
        <w:t>совместного</w:t>
      </w:r>
      <w:proofErr w:type="gramEnd"/>
      <w:r w:rsidRPr="00336A5A">
        <w:rPr>
          <w:color w:val="000000"/>
        </w:rPr>
        <w:t xml:space="preserve"> целеполагания обеспечивает более успешное достижение </w:t>
      </w:r>
      <w:r w:rsidR="001B3806" w:rsidRPr="00336A5A">
        <w:rPr>
          <w:color w:val="000000"/>
        </w:rPr>
        <w:t xml:space="preserve">главной учебной </w:t>
      </w:r>
      <w:r w:rsidRPr="00336A5A">
        <w:rPr>
          <w:color w:val="000000"/>
        </w:rPr>
        <w:t xml:space="preserve">цели. </w:t>
      </w:r>
    </w:p>
    <w:p w:rsidR="0020723C" w:rsidRPr="00336A5A" w:rsidRDefault="0016462A" w:rsidP="001672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lang w:eastAsia="en-US"/>
        </w:rPr>
        <w:t xml:space="preserve">Предлагаемое занятие </w:t>
      </w:r>
      <w:r w:rsidR="002A4DFD" w:rsidRPr="00336A5A">
        <w:rPr>
          <w:rFonts w:eastAsiaTheme="minorHAnsi"/>
          <w:lang w:eastAsia="en-US"/>
        </w:rPr>
        <w:t>предполагает</w:t>
      </w:r>
      <w:r w:rsidRPr="00336A5A">
        <w:rPr>
          <w:rFonts w:eastAsiaTheme="minorHAnsi"/>
          <w:lang w:eastAsia="en-US"/>
        </w:rPr>
        <w:t xml:space="preserve"> </w:t>
      </w:r>
      <w:r w:rsidR="00457698">
        <w:rPr>
          <w:rFonts w:eastAsiaTheme="minorHAnsi"/>
          <w:lang w:eastAsia="en-US"/>
        </w:rPr>
        <w:t xml:space="preserve">индивидуальную </w:t>
      </w:r>
      <w:r w:rsidRPr="00336A5A">
        <w:rPr>
          <w:rFonts w:eastAsiaTheme="minorHAnsi"/>
          <w:lang w:eastAsia="en-US"/>
        </w:rPr>
        <w:t>организаци</w:t>
      </w:r>
      <w:r w:rsidR="002A4DFD" w:rsidRPr="00336A5A">
        <w:rPr>
          <w:rFonts w:eastAsiaTheme="minorHAnsi"/>
          <w:lang w:eastAsia="en-US"/>
        </w:rPr>
        <w:t>ю</w:t>
      </w:r>
      <w:r w:rsidRPr="00336A5A">
        <w:rPr>
          <w:rFonts w:eastAsiaTheme="minorHAnsi"/>
          <w:lang w:eastAsia="en-US"/>
        </w:rPr>
        <w:t xml:space="preserve"> работы </w:t>
      </w:r>
      <w:r w:rsidR="00457698">
        <w:rPr>
          <w:rFonts w:eastAsiaTheme="minorHAnsi"/>
          <w:lang w:eastAsia="en-US"/>
        </w:rPr>
        <w:t>на уроке</w:t>
      </w:r>
      <w:r w:rsidRPr="00336A5A">
        <w:rPr>
          <w:rFonts w:eastAsiaTheme="minorHAnsi"/>
          <w:lang w:eastAsia="en-US"/>
        </w:rPr>
        <w:t xml:space="preserve">. Такой вид проведения </w:t>
      </w:r>
      <w:r w:rsidR="002F5209" w:rsidRPr="00336A5A">
        <w:rPr>
          <w:rFonts w:eastAsiaTheme="minorHAnsi"/>
          <w:lang w:eastAsia="en-US"/>
        </w:rPr>
        <w:t>урока</w:t>
      </w:r>
      <w:r w:rsidRPr="00336A5A">
        <w:rPr>
          <w:rFonts w:eastAsiaTheme="minorHAnsi"/>
          <w:lang w:eastAsia="en-US"/>
        </w:rPr>
        <w:t xml:space="preserve"> позволяет </w:t>
      </w:r>
      <w:r w:rsidR="002A4DFD" w:rsidRPr="00336A5A">
        <w:rPr>
          <w:rFonts w:eastAsiaTheme="minorHAnsi"/>
          <w:lang w:eastAsia="en-US"/>
        </w:rPr>
        <w:t xml:space="preserve">всем </w:t>
      </w:r>
      <w:r w:rsidRPr="00336A5A">
        <w:rPr>
          <w:rFonts w:eastAsiaTheme="minorHAnsi"/>
          <w:lang w:eastAsia="en-US"/>
        </w:rPr>
        <w:t xml:space="preserve">учащимся </w:t>
      </w:r>
      <w:r w:rsidR="002A4DFD" w:rsidRPr="00336A5A">
        <w:rPr>
          <w:rFonts w:eastAsiaTheme="minorHAnsi"/>
          <w:lang w:eastAsia="en-US"/>
        </w:rPr>
        <w:t xml:space="preserve">в течение учебного занятия </w:t>
      </w:r>
      <w:r w:rsidRPr="00336A5A">
        <w:rPr>
          <w:rFonts w:eastAsiaTheme="minorHAnsi"/>
          <w:lang w:eastAsia="en-US"/>
        </w:rPr>
        <w:t>раскрыть свои</w:t>
      </w:r>
      <w:r w:rsidR="002F5209" w:rsidRPr="00336A5A">
        <w:rPr>
          <w:rFonts w:eastAsiaTheme="minorHAnsi"/>
          <w:lang w:eastAsia="en-US"/>
        </w:rPr>
        <w:t xml:space="preserve"> </w:t>
      </w:r>
      <w:r w:rsidRPr="00336A5A">
        <w:rPr>
          <w:rFonts w:eastAsiaTheme="minorHAnsi"/>
          <w:lang w:eastAsia="en-US"/>
        </w:rPr>
        <w:t>способности</w:t>
      </w:r>
      <w:r w:rsidR="006A07E0" w:rsidRPr="00336A5A">
        <w:rPr>
          <w:rFonts w:eastAsiaTheme="minorHAnsi"/>
          <w:lang w:eastAsia="en-US"/>
        </w:rPr>
        <w:t>, самостоятельно приобретать необходимые знания, работая с информацией</w:t>
      </w:r>
      <w:r w:rsidR="002A4DFD" w:rsidRPr="00336A5A">
        <w:rPr>
          <w:rFonts w:eastAsiaTheme="minorHAnsi"/>
          <w:lang w:eastAsia="en-US"/>
        </w:rPr>
        <w:t xml:space="preserve">. </w:t>
      </w:r>
    </w:p>
    <w:p w:rsidR="00F424C6" w:rsidRPr="00336A5A" w:rsidRDefault="0016462A" w:rsidP="001672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lang w:eastAsia="en-US"/>
        </w:rPr>
        <w:t xml:space="preserve">При подготовке к занятию учитывались возрастные </w:t>
      </w:r>
      <w:r w:rsidR="002F5209" w:rsidRPr="00336A5A">
        <w:rPr>
          <w:rFonts w:eastAsiaTheme="minorHAnsi"/>
          <w:lang w:eastAsia="en-US"/>
        </w:rPr>
        <w:t>потребности</w:t>
      </w:r>
      <w:r w:rsidRPr="00336A5A">
        <w:rPr>
          <w:rFonts w:eastAsiaTheme="minorHAnsi"/>
          <w:lang w:eastAsia="en-US"/>
        </w:rPr>
        <w:t xml:space="preserve"> учащихся</w:t>
      </w:r>
      <w:r w:rsidR="002F5209" w:rsidRPr="00336A5A">
        <w:rPr>
          <w:rFonts w:eastAsiaTheme="minorHAnsi"/>
          <w:lang w:eastAsia="en-US"/>
        </w:rPr>
        <w:t xml:space="preserve"> в обмене информацией и социализации, поэтому</w:t>
      </w:r>
      <w:r w:rsidRPr="00336A5A">
        <w:rPr>
          <w:rFonts w:eastAsiaTheme="minorHAnsi"/>
          <w:lang w:eastAsia="en-US"/>
        </w:rPr>
        <w:t xml:space="preserve"> учащимся </w:t>
      </w:r>
      <w:r w:rsidR="002F5209" w:rsidRPr="00336A5A">
        <w:rPr>
          <w:rFonts w:eastAsiaTheme="minorHAnsi"/>
          <w:lang w:eastAsia="en-US"/>
        </w:rPr>
        <w:t xml:space="preserve">предоставляется </w:t>
      </w:r>
      <w:r w:rsidRPr="00336A5A">
        <w:rPr>
          <w:rFonts w:eastAsiaTheme="minorHAnsi"/>
          <w:lang w:eastAsia="en-US"/>
        </w:rPr>
        <w:t xml:space="preserve">возможность </w:t>
      </w:r>
      <w:r w:rsidR="0020723C" w:rsidRPr="00336A5A">
        <w:rPr>
          <w:rFonts w:eastAsiaTheme="minorHAnsi"/>
          <w:lang w:eastAsia="en-US"/>
        </w:rPr>
        <w:t xml:space="preserve">без ограничения </w:t>
      </w:r>
      <w:r w:rsidRPr="00336A5A">
        <w:rPr>
          <w:rFonts w:eastAsiaTheme="minorHAnsi"/>
          <w:lang w:eastAsia="en-US"/>
        </w:rPr>
        <w:t xml:space="preserve">общаться при решении </w:t>
      </w:r>
      <w:r w:rsidR="002F5209" w:rsidRPr="00336A5A">
        <w:rPr>
          <w:rFonts w:eastAsiaTheme="minorHAnsi"/>
          <w:lang w:eastAsia="en-US"/>
        </w:rPr>
        <w:t xml:space="preserve">возникающих по ходу </w:t>
      </w:r>
      <w:r w:rsidR="006A07E0" w:rsidRPr="00336A5A">
        <w:rPr>
          <w:rFonts w:eastAsiaTheme="minorHAnsi"/>
          <w:lang w:eastAsia="en-US"/>
        </w:rPr>
        <w:t xml:space="preserve">выполнения </w:t>
      </w:r>
      <w:proofErr w:type="spellStart"/>
      <w:r w:rsidR="006A07E0" w:rsidRPr="00336A5A">
        <w:rPr>
          <w:rFonts w:eastAsiaTheme="minorHAnsi"/>
          <w:lang w:eastAsia="en-US"/>
        </w:rPr>
        <w:t>квеста</w:t>
      </w:r>
      <w:proofErr w:type="spellEnd"/>
      <w:r w:rsidRPr="00336A5A">
        <w:rPr>
          <w:rFonts w:eastAsiaTheme="minorHAnsi"/>
          <w:lang w:eastAsia="en-US"/>
        </w:rPr>
        <w:t xml:space="preserve"> проблем, </w:t>
      </w:r>
      <w:r w:rsidR="00A20BE4" w:rsidRPr="00336A5A">
        <w:rPr>
          <w:rFonts w:eastAsiaTheme="minorHAnsi"/>
          <w:lang w:eastAsia="en-US"/>
        </w:rPr>
        <w:t>участие в</w:t>
      </w:r>
      <w:r w:rsidRPr="00336A5A">
        <w:rPr>
          <w:rFonts w:eastAsiaTheme="minorHAnsi"/>
          <w:lang w:eastAsia="en-US"/>
        </w:rPr>
        <w:t xml:space="preserve"> оценочной деятельности и т.д.</w:t>
      </w:r>
      <w:r w:rsidR="00A20BE4" w:rsidRPr="00336A5A">
        <w:rPr>
          <w:rFonts w:eastAsiaTheme="minorHAnsi"/>
          <w:lang w:eastAsia="en-US"/>
        </w:rPr>
        <w:t xml:space="preserve"> </w:t>
      </w:r>
    </w:p>
    <w:p w:rsidR="00CB2C56" w:rsidRPr="00336A5A" w:rsidRDefault="0020723C" w:rsidP="001672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lang w:eastAsia="en-US"/>
        </w:rPr>
        <w:t xml:space="preserve">Заключительный этап </w:t>
      </w:r>
      <w:r w:rsidR="00CB2C56" w:rsidRPr="00336A5A">
        <w:rPr>
          <w:rFonts w:eastAsiaTheme="minorHAnsi"/>
          <w:lang w:eastAsia="en-US"/>
        </w:rPr>
        <w:t xml:space="preserve">работы с </w:t>
      </w:r>
      <w:r w:rsidR="00CB2C56" w:rsidRPr="00336A5A">
        <w:rPr>
          <w:rFonts w:eastAsiaTheme="minorHAnsi"/>
          <w:lang w:val="en-US" w:eastAsia="en-US"/>
        </w:rPr>
        <w:t>web</w:t>
      </w:r>
      <w:r w:rsidR="00CB2C56" w:rsidRPr="00336A5A">
        <w:rPr>
          <w:rFonts w:eastAsiaTheme="minorHAnsi"/>
          <w:lang w:eastAsia="en-US"/>
        </w:rPr>
        <w:t>-</w:t>
      </w:r>
      <w:proofErr w:type="spellStart"/>
      <w:r w:rsidR="00CB2C56" w:rsidRPr="00336A5A">
        <w:rPr>
          <w:rFonts w:eastAsiaTheme="minorHAnsi"/>
          <w:lang w:eastAsia="en-US"/>
        </w:rPr>
        <w:t>квестом</w:t>
      </w:r>
      <w:proofErr w:type="spellEnd"/>
      <w:r w:rsidR="0016462A" w:rsidRPr="00336A5A">
        <w:rPr>
          <w:rFonts w:eastAsiaTheme="minorHAnsi"/>
          <w:lang w:eastAsia="en-US"/>
        </w:rPr>
        <w:t xml:space="preserve"> созда</w:t>
      </w:r>
      <w:r w:rsidRPr="00336A5A">
        <w:rPr>
          <w:rFonts w:eastAsiaTheme="minorHAnsi"/>
          <w:lang w:eastAsia="en-US"/>
        </w:rPr>
        <w:t>е</w:t>
      </w:r>
      <w:r w:rsidR="0016462A" w:rsidRPr="00336A5A">
        <w:rPr>
          <w:rFonts w:eastAsiaTheme="minorHAnsi"/>
          <w:lang w:eastAsia="en-US"/>
        </w:rPr>
        <w:t xml:space="preserve">т условия для </w:t>
      </w:r>
      <w:r w:rsidR="00660D70" w:rsidRPr="00336A5A">
        <w:rPr>
          <w:rFonts w:eastAsiaTheme="minorHAnsi"/>
          <w:lang w:eastAsia="en-US"/>
        </w:rPr>
        <w:t xml:space="preserve">презентации учебных достижений, </w:t>
      </w:r>
      <w:r w:rsidR="0016462A" w:rsidRPr="00336A5A">
        <w:rPr>
          <w:rFonts w:eastAsiaTheme="minorHAnsi"/>
          <w:lang w:eastAsia="en-US"/>
        </w:rPr>
        <w:t>самореализации и самоутверждения обучающихся</w:t>
      </w:r>
      <w:r w:rsidR="00CB2C56" w:rsidRPr="00336A5A">
        <w:rPr>
          <w:rFonts w:eastAsiaTheme="minorHAnsi"/>
          <w:lang w:eastAsia="en-US"/>
        </w:rPr>
        <w:t>,</w:t>
      </w:r>
      <w:r w:rsidR="0016462A" w:rsidRPr="00336A5A">
        <w:rPr>
          <w:rFonts w:eastAsiaTheme="minorHAnsi"/>
          <w:lang w:eastAsia="en-US"/>
        </w:rPr>
        <w:t xml:space="preserve"> стимулир</w:t>
      </w:r>
      <w:r w:rsidR="00CB2C56" w:rsidRPr="00336A5A">
        <w:rPr>
          <w:rFonts w:eastAsiaTheme="minorHAnsi"/>
          <w:lang w:eastAsia="en-US"/>
        </w:rPr>
        <w:t>ует их</w:t>
      </w:r>
      <w:r w:rsidR="0016462A" w:rsidRPr="00336A5A">
        <w:rPr>
          <w:rFonts w:eastAsiaTheme="minorHAnsi"/>
          <w:lang w:eastAsia="en-US"/>
        </w:rPr>
        <w:t xml:space="preserve"> к высказыванию сво</w:t>
      </w:r>
      <w:r w:rsidR="00CB2C56" w:rsidRPr="00336A5A">
        <w:rPr>
          <w:rFonts w:eastAsiaTheme="minorHAnsi"/>
          <w:lang w:eastAsia="en-US"/>
        </w:rPr>
        <w:t>его</w:t>
      </w:r>
      <w:r w:rsidR="0016462A" w:rsidRPr="00336A5A">
        <w:rPr>
          <w:rFonts w:eastAsiaTheme="minorHAnsi"/>
          <w:lang w:eastAsia="en-US"/>
        </w:rPr>
        <w:t xml:space="preserve"> </w:t>
      </w:r>
      <w:r w:rsidR="00CB2C56" w:rsidRPr="00336A5A">
        <w:rPr>
          <w:rFonts w:eastAsiaTheme="minorHAnsi"/>
          <w:lang w:eastAsia="en-US"/>
        </w:rPr>
        <w:t>мнения</w:t>
      </w:r>
      <w:r w:rsidR="0016462A" w:rsidRPr="00336A5A">
        <w:rPr>
          <w:rFonts w:eastAsiaTheme="minorHAnsi"/>
          <w:lang w:eastAsia="en-US"/>
        </w:rPr>
        <w:t xml:space="preserve"> по поводу </w:t>
      </w:r>
      <w:r w:rsidR="00CB2C56" w:rsidRPr="00336A5A">
        <w:rPr>
          <w:rFonts w:eastAsiaTheme="minorHAnsi"/>
          <w:lang w:eastAsia="en-US"/>
        </w:rPr>
        <w:t>процесса выполнения заданий</w:t>
      </w:r>
      <w:r w:rsidR="0016462A" w:rsidRPr="00336A5A">
        <w:rPr>
          <w:rFonts w:eastAsiaTheme="minorHAnsi"/>
          <w:lang w:eastAsia="en-US"/>
        </w:rPr>
        <w:t xml:space="preserve">, </w:t>
      </w:r>
      <w:r w:rsidR="00CB2C56" w:rsidRPr="00336A5A">
        <w:rPr>
          <w:rFonts w:eastAsiaTheme="minorHAnsi"/>
          <w:lang w:eastAsia="en-US"/>
        </w:rPr>
        <w:t>задавать</w:t>
      </w:r>
      <w:r w:rsidR="0016462A" w:rsidRPr="00336A5A">
        <w:rPr>
          <w:rFonts w:eastAsiaTheme="minorHAnsi"/>
          <w:lang w:eastAsia="en-US"/>
        </w:rPr>
        <w:t xml:space="preserve"> вопросы</w:t>
      </w:r>
      <w:r w:rsidR="00CB2C56" w:rsidRPr="00336A5A">
        <w:rPr>
          <w:rFonts w:eastAsiaTheme="minorHAnsi"/>
          <w:lang w:eastAsia="en-US"/>
        </w:rPr>
        <w:t xml:space="preserve"> с целью уточнения информации сокурсникам и педагогу. </w:t>
      </w:r>
    </w:p>
    <w:p w:rsidR="00CB2C56" w:rsidRPr="00336A5A" w:rsidRDefault="0016462A" w:rsidP="001672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lang w:eastAsia="en-US"/>
        </w:rPr>
        <w:t xml:space="preserve">Завершающим этапом занятия является подведение итогов преподавателем, комментирование деятельности учащихся, выставление оценок. </w:t>
      </w:r>
    </w:p>
    <w:p w:rsidR="0016462A" w:rsidRPr="00336A5A" w:rsidRDefault="0016462A" w:rsidP="001672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336A5A">
        <w:rPr>
          <w:rFonts w:eastAsiaTheme="minorHAnsi"/>
          <w:lang w:eastAsia="en-US"/>
        </w:rPr>
        <w:t>Инструкт</w:t>
      </w:r>
      <w:r w:rsidR="00CB2C56" w:rsidRPr="00336A5A">
        <w:rPr>
          <w:rFonts w:eastAsiaTheme="minorHAnsi"/>
          <w:lang w:eastAsia="en-US"/>
        </w:rPr>
        <w:t>ированию</w:t>
      </w:r>
      <w:r w:rsidRPr="00336A5A">
        <w:rPr>
          <w:rFonts w:eastAsiaTheme="minorHAnsi"/>
          <w:lang w:eastAsia="en-US"/>
        </w:rPr>
        <w:t xml:space="preserve"> по выполнению домашнего задания уделяется особое внимание, т.к. оно является </w:t>
      </w:r>
      <w:r w:rsidR="001D47FB" w:rsidRPr="00336A5A">
        <w:rPr>
          <w:rFonts w:eastAsiaTheme="minorHAnsi"/>
          <w:lang w:eastAsia="en-US"/>
        </w:rPr>
        <w:t xml:space="preserve">еще одной </w:t>
      </w:r>
      <w:r w:rsidRPr="00336A5A">
        <w:rPr>
          <w:rFonts w:eastAsiaTheme="minorHAnsi"/>
          <w:lang w:eastAsia="en-US"/>
        </w:rPr>
        <w:t xml:space="preserve">возможностью </w:t>
      </w:r>
      <w:r w:rsidR="001D47FB" w:rsidRPr="00336A5A">
        <w:rPr>
          <w:rFonts w:eastAsiaTheme="minorHAnsi"/>
          <w:lang w:eastAsia="en-US"/>
        </w:rPr>
        <w:t xml:space="preserve">для обучающегося </w:t>
      </w:r>
      <w:r w:rsidRPr="00336A5A">
        <w:rPr>
          <w:rFonts w:eastAsiaTheme="minorHAnsi"/>
          <w:lang w:eastAsia="en-US"/>
        </w:rPr>
        <w:t>реализовать свои творческие способности.</w:t>
      </w:r>
      <w:proofErr w:type="gramEnd"/>
      <w:r w:rsidRPr="00336A5A">
        <w:rPr>
          <w:rFonts w:eastAsiaTheme="minorHAnsi"/>
          <w:lang w:eastAsia="en-US"/>
        </w:rPr>
        <w:t xml:space="preserve"> </w:t>
      </w:r>
      <w:r w:rsidR="001D47FB" w:rsidRPr="00336A5A">
        <w:rPr>
          <w:rFonts w:eastAsiaTheme="minorHAnsi"/>
          <w:lang w:eastAsia="en-US"/>
        </w:rPr>
        <w:t xml:space="preserve">Пояснения даются в соответствии с методическими указаниями по выполнению внеаудиторной самостоятельной работы, разработанными преподавателем и </w:t>
      </w:r>
      <w:r w:rsidRPr="00336A5A">
        <w:rPr>
          <w:rFonts w:eastAsiaTheme="minorHAnsi"/>
          <w:lang w:eastAsia="en-US"/>
        </w:rPr>
        <w:t xml:space="preserve">с учетом профессиональной </w:t>
      </w:r>
      <w:r w:rsidR="001D47FB" w:rsidRPr="00336A5A">
        <w:rPr>
          <w:rFonts w:eastAsiaTheme="minorHAnsi"/>
          <w:lang w:eastAsia="en-US"/>
        </w:rPr>
        <w:t>направленности</w:t>
      </w:r>
      <w:r w:rsidRPr="00336A5A">
        <w:rPr>
          <w:rFonts w:eastAsiaTheme="minorHAnsi"/>
          <w:lang w:eastAsia="en-US"/>
        </w:rPr>
        <w:t>.</w:t>
      </w:r>
    </w:p>
    <w:p w:rsidR="00660D70" w:rsidRPr="00336A5A" w:rsidRDefault="00660D70" w:rsidP="001672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</w:rPr>
      </w:pPr>
      <w:r w:rsidRPr="00336A5A">
        <w:rPr>
          <w:rFonts w:eastAsiaTheme="minorHAnsi"/>
          <w:lang w:eastAsia="en-US"/>
        </w:rPr>
        <w:lastRenderedPageBreak/>
        <w:t xml:space="preserve">Завершает работу на уроке этап рефлексии, когда обучающиеся участвуют в </w:t>
      </w:r>
      <w:r w:rsidRPr="00336A5A">
        <w:t>самоанализе деятельности и её  результатов.</w:t>
      </w:r>
      <w:r w:rsidR="000277EA" w:rsidRPr="00336A5A">
        <w:t xml:space="preserve">  В данном случае применяется эффективн</w:t>
      </w:r>
      <w:r w:rsidR="001C0483" w:rsidRPr="00336A5A">
        <w:t>ы</w:t>
      </w:r>
      <w:r w:rsidR="000277EA" w:rsidRPr="00336A5A">
        <w:t>й прием незаконченного предложения, когда каждый обучающийся оценивает свой вклад в достижение поставленных в начале урока целей, свою активность, эффективность работы группы, увлекательность и полезность выбранных форм работы.</w:t>
      </w:r>
    </w:p>
    <w:p w:rsidR="00E967EC" w:rsidRDefault="00E967EC" w:rsidP="0016720B">
      <w:pPr>
        <w:spacing w:line="276" w:lineRule="auto"/>
        <w:jc w:val="center"/>
        <w:rPr>
          <w:rFonts w:eastAsiaTheme="minorHAnsi"/>
          <w:b/>
        </w:rPr>
      </w:pPr>
    </w:p>
    <w:p w:rsidR="00457698" w:rsidRDefault="00457698" w:rsidP="00B53CC5">
      <w:pPr>
        <w:jc w:val="center"/>
        <w:rPr>
          <w:rFonts w:eastAsiaTheme="minorHAnsi"/>
          <w:b/>
        </w:rPr>
      </w:pPr>
    </w:p>
    <w:p w:rsidR="00457698" w:rsidRPr="00336A5A" w:rsidRDefault="00457698" w:rsidP="00B53CC5">
      <w:pPr>
        <w:jc w:val="center"/>
        <w:rPr>
          <w:rFonts w:eastAsiaTheme="minorHAnsi"/>
          <w:b/>
        </w:rPr>
      </w:pPr>
    </w:p>
    <w:p w:rsidR="00D62DA1" w:rsidRPr="00336A5A" w:rsidRDefault="009979A3" w:rsidP="00336A5A">
      <w:pPr>
        <w:jc w:val="center"/>
        <w:rPr>
          <w:rFonts w:eastAsiaTheme="minorHAnsi"/>
          <w:b/>
        </w:rPr>
      </w:pPr>
      <w:r w:rsidRPr="00336A5A">
        <w:rPr>
          <w:rFonts w:eastAsiaTheme="minorHAnsi"/>
          <w:b/>
        </w:rPr>
        <w:t>Структура</w:t>
      </w:r>
      <w:r w:rsidR="00D62DA1" w:rsidRPr="00336A5A">
        <w:rPr>
          <w:rFonts w:eastAsiaTheme="minorHAnsi"/>
          <w:b/>
        </w:rPr>
        <w:t xml:space="preserve"> </w:t>
      </w:r>
      <w:r w:rsidR="000277EA" w:rsidRPr="00336A5A">
        <w:rPr>
          <w:rFonts w:eastAsiaTheme="minorHAnsi"/>
          <w:b/>
        </w:rPr>
        <w:t>занятия</w:t>
      </w:r>
    </w:p>
    <w:p w:rsidR="00D62DA1" w:rsidRPr="00336A5A" w:rsidRDefault="00D62DA1" w:rsidP="00336A5A">
      <w:pPr>
        <w:rPr>
          <w:rFonts w:eastAsiaTheme="minorHAnsi"/>
          <w:lang w:eastAsia="en-US"/>
        </w:rPr>
      </w:pPr>
    </w:p>
    <w:tbl>
      <w:tblPr>
        <w:tblStyle w:val="a7"/>
        <w:tblW w:w="10031" w:type="dxa"/>
        <w:tblLook w:val="04A0"/>
      </w:tblPr>
      <w:tblGrid>
        <w:gridCol w:w="3227"/>
        <w:gridCol w:w="4961"/>
        <w:gridCol w:w="1843"/>
      </w:tblGrid>
      <w:tr w:rsidR="00D62DA1" w:rsidRPr="00336A5A" w:rsidTr="00AB0856">
        <w:tc>
          <w:tcPr>
            <w:tcW w:w="3227" w:type="dxa"/>
          </w:tcPr>
          <w:p w:rsidR="00D62DA1" w:rsidRPr="00336A5A" w:rsidRDefault="00D62DA1" w:rsidP="00336A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36A5A">
              <w:rPr>
                <w:rFonts w:eastAsiaTheme="minorHAnsi"/>
                <w:b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4961" w:type="dxa"/>
          </w:tcPr>
          <w:p w:rsidR="00D62DA1" w:rsidRPr="00336A5A" w:rsidRDefault="00D62DA1" w:rsidP="00336A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36A5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этапа урока</w:t>
            </w:r>
          </w:p>
        </w:tc>
        <w:tc>
          <w:tcPr>
            <w:tcW w:w="1843" w:type="dxa"/>
          </w:tcPr>
          <w:p w:rsidR="00D62DA1" w:rsidRPr="00336A5A" w:rsidRDefault="00D62DA1" w:rsidP="00336A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36A5A">
              <w:rPr>
                <w:rFonts w:eastAsiaTheme="minorHAnsi"/>
                <w:b/>
                <w:sz w:val="24"/>
                <w:szCs w:val="24"/>
                <w:lang w:eastAsia="en-US"/>
              </w:rPr>
              <w:t>Регламент времени</w:t>
            </w:r>
          </w:p>
        </w:tc>
      </w:tr>
      <w:tr w:rsidR="00D62DA1" w:rsidRPr="00336A5A" w:rsidTr="00AB0856">
        <w:tc>
          <w:tcPr>
            <w:tcW w:w="3227" w:type="dxa"/>
          </w:tcPr>
          <w:p w:rsidR="00D62DA1" w:rsidRPr="00336A5A" w:rsidRDefault="00D62DA1" w:rsidP="00336A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6A5A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073775" w:rsidRPr="00336A5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961" w:type="dxa"/>
          </w:tcPr>
          <w:p w:rsidR="00EB55C4" w:rsidRPr="00336A5A" w:rsidRDefault="00EB55C4" w:rsidP="00336A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36A5A">
              <w:rPr>
                <w:rFonts w:eastAsiaTheme="minorHAnsi"/>
                <w:sz w:val="24"/>
                <w:szCs w:val="24"/>
                <w:lang w:eastAsia="en-US"/>
              </w:rPr>
              <w:t>Начальная формула вежливости</w:t>
            </w:r>
          </w:p>
          <w:p w:rsidR="00D62DA1" w:rsidRPr="00336A5A" w:rsidRDefault="0069240D" w:rsidP="00336A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36A5A">
              <w:rPr>
                <w:rFonts w:eastAsiaTheme="minorHAnsi"/>
                <w:sz w:val="24"/>
                <w:szCs w:val="24"/>
                <w:lang w:eastAsia="en-US"/>
              </w:rPr>
              <w:t xml:space="preserve">Проверка явки </w:t>
            </w:r>
            <w:proofErr w:type="gramStart"/>
            <w:r w:rsidRPr="00336A5A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D62DA1" w:rsidRPr="00336A5A" w:rsidRDefault="004E2A45" w:rsidP="00336A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36A5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69240D" w:rsidRPr="00336A5A">
              <w:rPr>
                <w:rFonts w:eastAsiaTheme="minorHAnsi"/>
                <w:sz w:val="24"/>
                <w:szCs w:val="24"/>
                <w:lang w:eastAsia="en-US"/>
              </w:rPr>
              <w:t xml:space="preserve"> минут</w:t>
            </w:r>
            <w:r w:rsidRPr="00336A5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</w:tr>
      <w:tr w:rsidR="00D62DA1" w:rsidRPr="00336A5A" w:rsidTr="00AB0856">
        <w:tc>
          <w:tcPr>
            <w:tcW w:w="3227" w:type="dxa"/>
          </w:tcPr>
          <w:p w:rsidR="00D62DA1" w:rsidRPr="00336A5A" w:rsidRDefault="00B53CC5" w:rsidP="00336A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36A5A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B57D82" w:rsidRPr="00336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6A5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4961" w:type="dxa"/>
          </w:tcPr>
          <w:p w:rsidR="00D62DA1" w:rsidRPr="00336A5A" w:rsidRDefault="004E2A45" w:rsidP="00336A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36A5A">
              <w:rPr>
                <w:rFonts w:eastAsiaTheme="minorHAnsi"/>
                <w:sz w:val="24"/>
                <w:szCs w:val="24"/>
                <w:lang w:eastAsia="en-US"/>
              </w:rPr>
              <w:t>Совместная постановка целей занятия</w:t>
            </w:r>
          </w:p>
          <w:p w:rsidR="004E2A45" w:rsidRPr="00336A5A" w:rsidRDefault="004E2A45" w:rsidP="006B7B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62DA1" w:rsidRPr="00336A5A" w:rsidRDefault="0069240D" w:rsidP="00336A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36A5A">
              <w:rPr>
                <w:rFonts w:eastAsiaTheme="minorHAnsi"/>
                <w:sz w:val="24"/>
                <w:szCs w:val="24"/>
                <w:lang w:eastAsia="en-US"/>
              </w:rPr>
              <w:t>4 минут</w:t>
            </w:r>
            <w:r w:rsidR="006B7BCA">
              <w:rPr>
                <w:rFonts w:eastAsiaTheme="minorHAnsi"/>
                <w:sz w:val="24"/>
                <w:szCs w:val="24"/>
                <w:lang w:eastAsia="en-US"/>
              </w:rPr>
              <w:t>ы</w:t>
            </w:r>
          </w:p>
        </w:tc>
      </w:tr>
      <w:tr w:rsidR="00D62DA1" w:rsidRPr="00336A5A" w:rsidTr="00AB0856">
        <w:tc>
          <w:tcPr>
            <w:tcW w:w="3227" w:type="dxa"/>
          </w:tcPr>
          <w:p w:rsidR="00D62DA1" w:rsidRPr="006B7BCA" w:rsidRDefault="004E7C5A" w:rsidP="004E7C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B7BCA" w:rsidRPr="006B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BCA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B7BC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4E2A45" w:rsidRPr="00336A5A" w:rsidRDefault="004E2A45" w:rsidP="004E7C5A">
            <w:pPr>
              <w:rPr>
                <w:sz w:val="24"/>
                <w:szCs w:val="24"/>
              </w:rPr>
            </w:pPr>
            <w:r w:rsidRPr="00336A5A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</w:t>
            </w:r>
            <w:r w:rsidR="002F3F31" w:rsidRPr="00336A5A">
              <w:rPr>
                <w:rFonts w:eastAsiaTheme="minorHAnsi"/>
                <w:sz w:val="24"/>
                <w:szCs w:val="24"/>
                <w:lang w:val="en-US" w:eastAsia="en-US"/>
              </w:rPr>
              <w:t>web</w:t>
            </w:r>
            <w:r w:rsidR="002F3F31" w:rsidRPr="00336A5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="002F3F31" w:rsidRPr="00336A5A">
              <w:rPr>
                <w:rFonts w:eastAsiaTheme="minorHAnsi"/>
                <w:sz w:val="24"/>
                <w:szCs w:val="24"/>
                <w:lang w:eastAsia="en-US"/>
              </w:rPr>
              <w:t>квестов</w:t>
            </w:r>
            <w:proofErr w:type="spellEnd"/>
          </w:p>
        </w:tc>
        <w:tc>
          <w:tcPr>
            <w:tcW w:w="1843" w:type="dxa"/>
          </w:tcPr>
          <w:p w:rsidR="002F3F31" w:rsidRPr="00336A5A" w:rsidRDefault="00AB0856" w:rsidP="004E7C5A">
            <w:pPr>
              <w:rPr>
                <w:sz w:val="24"/>
                <w:szCs w:val="24"/>
              </w:rPr>
            </w:pPr>
            <w:r w:rsidRPr="00336A5A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4E7C5A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69240D" w:rsidRPr="00336A5A">
              <w:rPr>
                <w:rFonts w:eastAsiaTheme="minorHAnsi"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D62DA1" w:rsidRPr="00336A5A" w:rsidTr="00AB0856">
        <w:tc>
          <w:tcPr>
            <w:tcW w:w="3227" w:type="dxa"/>
          </w:tcPr>
          <w:p w:rsidR="00D62DA1" w:rsidRPr="00336A5A" w:rsidRDefault="006B7BCA" w:rsidP="00336A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85077498"/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4961" w:type="dxa"/>
          </w:tcPr>
          <w:p w:rsidR="00D62DA1" w:rsidRPr="00336A5A" w:rsidRDefault="00816792" w:rsidP="00336A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36A5A">
              <w:rPr>
                <w:rFonts w:eastAsiaTheme="minorHAnsi"/>
                <w:sz w:val="24"/>
                <w:szCs w:val="24"/>
                <w:lang w:eastAsia="en-US"/>
              </w:rPr>
              <w:t xml:space="preserve">Защита </w:t>
            </w:r>
            <w:proofErr w:type="gramStart"/>
            <w:r w:rsidRPr="00336A5A">
              <w:rPr>
                <w:rFonts w:eastAsiaTheme="minorHAnsi"/>
                <w:sz w:val="24"/>
                <w:szCs w:val="24"/>
                <w:lang w:eastAsia="en-US"/>
              </w:rPr>
              <w:t>выполненных</w:t>
            </w:r>
            <w:proofErr w:type="gramEnd"/>
            <w:r w:rsidRPr="00336A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B55C4" w:rsidRPr="00336A5A">
              <w:rPr>
                <w:rFonts w:eastAsiaTheme="minorHAnsi"/>
                <w:sz w:val="24"/>
                <w:szCs w:val="24"/>
                <w:lang w:val="en-US" w:eastAsia="en-US"/>
              </w:rPr>
              <w:t>web</w:t>
            </w:r>
            <w:r w:rsidR="00EB55C4" w:rsidRPr="00336A5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="00EB55C4" w:rsidRPr="00336A5A">
              <w:rPr>
                <w:rFonts w:eastAsiaTheme="minorHAnsi"/>
                <w:sz w:val="24"/>
                <w:szCs w:val="24"/>
                <w:lang w:eastAsia="en-US"/>
              </w:rPr>
              <w:t>квестов</w:t>
            </w:r>
            <w:proofErr w:type="spellEnd"/>
            <w:r w:rsidR="002F3F31" w:rsidRPr="00336A5A">
              <w:rPr>
                <w:rFonts w:eastAsiaTheme="minorHAnsi"/>
                <w:sz w:val="24"/>
                <w:szCs w:val="24"/>
                <w:lang w:eastAsia="en-US"/>
              </w:rPr>
              <w:t>, анализ, самоанализ</w:t>
            </w:r>
          </w:p>
        </w:tc>
        <w:tc>
          <w:tcPr>
            <w:tcW w:w="1843" w:type="dxa"/>
          </w:tcPr>
          <w:p w:rsidR="00D62DA1" w:rsidRPr="00336A5A" w:rsidRDefault="004E7C5A" w:rsidP="00336A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9240D" w:rsidRPr="00336A5A">
              <w:rPr>
                <w:rFonts w:eastAsiaTheme="minorHAnsi"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69240D" w:rsidRPr="00336A5A" w:rsidTr="00AB0856">
        <w:tc>
          <w:tcPr>
            <w:tcW w:w="3227" w:type="dxa"/>
          </w:tcPr>
          <w:p w:rsidR="0069240D" w:rsidRPr="00336A5A" w:rsidRDefault="0069240D" w:rsidP="00336A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36A5A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4961" w:type="dxa"/>
          </w:tcPr>
          <w:p w:rsidR="00816792" w:rsidRPr="00336A5A" w:rsidRDefault="00816792" w:rsidP="00336A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36A5A">
              <w:rPr>
                <w:rFonts w:eastAsiaTheme="minorHAnsi"/>
                <w:sz w:val="24"/>
                <w:szCs w:val="24"/>
                <w:lang w:eastAsia="en-US"/>
              </w:rPr>
              <w:t>Оценка знаний обучающихся</w:t>
            </w:r>
          </w:p>
        </w:tc>
        <w:tc>
          <w:tcPr>
            <w:tcW w:w="1843" w:type="dxa"/>
          </w:tcPr>
          <w:p w:rsidR="0069240D" w:rsidRPr="00336A5A" w:rsidRDefault="00AB0856" w:rsidP="00336A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36A5A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4E2A45" w:rsidRPr="00336A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9240D" w:rsidRPr="00336A5A">
              <w:rPr>
                <w:rFonts w:eastAsiaTheme="minorHAnsi"/>
                <w:sz w:val="24"/>
                <w:szCs w:val="24"/>
                <w:lang w:eastAsia="en-US"/>
              </w:rPr>
              <w:t>минут</w:t>
            </w:r>
          </w:p>
        </w:tc>
      </w:tr>
      <w:tr w:rsidR="00D62DA1" w:rsidRPr="00336A5A" w:rsidTr="00AB0856">
        <w:tc>
          <w:tcPr>
            <w:tcW w:w="3227" w:type="dxa"/>
          </w:tcPr>
          <w:p w:rsidR="00D62DA1" w:rsidRPr="00336A5A" w:rsidRDefault="00B53CC5" w:rsidP="00336A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36A5A">
              <w:rPr>
                <w:rFonts w:ascii="Times New Roman" w:hAnsi="Times New Roman" w:cs="Times New Roman"/>
                <w:sz w:val="24"/>
                <w:szCs w:val="24"/>
              </w:rPr>
              <w:t>Инструктирование по выполнению домашнего задания</w:t>
            </w:r>
          </w:p>
        </w:tc>
        <w:tc>
          <w:tcPr>
            <w:tcW w:w="4961" w:type="dxa"/>
          </w:tcPr>
          <w:p w:rsidR="00D62DA1" w:rsidRPr="00336A5A" w:rsidRDefault="00F9461F" w:rsidP="00336A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36A5A">
              <w:rPr>
                <w:rFonts w:eastAsiaTheme="minorHAnsi"/>
                <w:sz w:val="24"/>
                <w:szCs w:val="24"/>
                <w:lang w:eastAsia="en-US"/>
              </w:rPr>
              <w:t>Пояснения к выполнению внеаудиторной самостоятельной работы</w:t>
            </w:r>
          </w:p>
        </w:tc>
        <w:tc>
          <w:tcPr>
            <w:tcW w:w="1843" w:type="dxa"/>
          </w:tcPr>
          <w:p w:rsidR="00D62DA1" w:rsidRPr="00336A5A" w:rsidRDefault="006B7BCA" w:rsidP="00336A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9240D" w:rsidRPr="00336A5A">
              <w:rPr>
                <w:rFonts w:eastAsiaTheme="minorHAnsi"/>
                <w:sz w:val="24"/>
                <w:szCs w:val="24"/>
                <w:lang w:eastAsia="en-US"/>
              </w:rPr>
              <w:t xml:space="preserve"> минуты</w:t>
            </w:r>
          </w:p>
        </w:tc>
      </w:tr>
      <w:tr w:rsidR="00D62DA1" w:rsidRPr="00336A5A" w:rsidTr="00AB0856">
        <w:tc>
          <w:tcPr>
            <w:tcW w:w="3227" w:type="dxa"/>
          </w:tcPr>
          <w:p w:rsidR="00D62DA1" w:rsidRPr="00336A5A" w:rsidRDefault="00B53CC5" w:rsidP="00336A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36A5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4961" w:type="dxa"/>
          </w:tcPr>
          <w:p w:rsidR="00D62DA1" w:rsidRPr="00336A5A" w:rsidRDefault="00EB55C4" w:rsidP="00336A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36A5A">
              <w:rPr>
                <w:rFonts w:eastAsiaTheme="minorHAnsi"/>
                <w:sz w:val="24"/>
                <w:szCs w:val="24"/>
                <w:lang w:eastAsia="en-US"/>
              </w:rPr>
              <w:t>Закончить предложение</w:t>
            </w:r>
          </w:p>
          <w:p w:rsidR="00EB55C4" w:rsidRPr="00336A5A" w:rsidRDefault="00EB55C4" w:rsidP="00336A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36A5A">
              <w:rPr>
                <w:rFonts w:eastAsiaTheme="minorHAnsi"/>
                <w:sz w:val="24"/>
                <w:szCs w:val="24"/>
                <w:lang w:eastAsia="en-US"/>
              </w:rPr>
              <w:t>Заключительная формула вежливости</w:t>
            </w:r>
          </w:p>
        </w:tc>
        <w:tc>
          <w:tcPr>
            <w:tcW w:w="1843" w:type="dxa"/>
          </w:tcPr>
          <w:p w:rsidR="00D62DA1" w:rsidRPr="00336A5A" w:rsidRDefault="004E7C5A" w:rsidP="00336A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9240D" w:rsidRPr="00336A5A">
              <w:rPr>
                <w:rFonts w:eastAsiaTheme="minorHAnsi"/>
                <w:sz w:val="24"/>
                <w:szCs w:val="24"/>
                <w:lang w:eastAsia="en-US"/>
              </w:rPr>
              <w:t xml:space="preserve"> минут</w:t>
            </w:r>
            <w:r w:rsidR="006B7BCA">
              <w:rPr>
                <w:rFonts w:eastAsiaTheme="minorHAnsi"/>
                <w:sz w:val="24"/>
                <w:szCs w:val="24"/>
                <w:lang w:eastAsia="en-US"/>
              </w:rPr>
              <w:t>ы</w:t>
            </w:r>
          </w:p>
        </w:tc>
      </w:tr>
      <w:bookmarkEnd w:id="0"/>
      <w:tr w:rsidR="0069240D" w:rsidRPr="00336A5A" w:rsidTr="00AB0856">
        <w:tc>
          <w:tcPr>
            <w:tcW w:w="3227" w:type="dxa"/>
          </w:tcPr>
          <w:p w:rsidR="0069240D" w:rsidRPr="00336A5A" w:rsidRDefault="0069240D" w:rsidP="00336A5A">
            <w:pPr>
              <w:pStyle w:val="a5"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240D" w:rsidRPr="00336A5A" w:rsidRDefault="0069240D" w:rsidP="00336A5A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36A5A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69240D" w:rsidRPr="00336A5A" w:rsidRDefault="00091E1D" w:rsidP="00336A5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45</w:t>
            </w:r>
            <w:r w:rsidR="004E2A45" w:rsidRPr="00336A5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минут</w:t>
            </w:r>
          </w:p>
        </w:tc>
      </w:tr>
    </w:tbl>
    <w:p w:rsidR="00D62DA1" w:rsidRPr="00336A5A" w:rsidRDefault="00D62DA1" w:rsidP="00336A5A">
      <w:pPr>
        <w:rPr>
          <w:rFonts w:eastAsiaTheme="minorHAnsi"/>
          <w:lang w:eastAsia="en-US"/>
        </w:rPr>
      </w:pPr>
    </w:p>
    <w:p w:rsidR="001119C9" w:rsidRPr="00336A5A" w:rsidRDefault="001119C9" w:rsidP="001119C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0277EA" w:rsidRDefault="000277E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77EA" w:rsidRDefault="000277E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77EA" w:rsidRDefault="000277E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77EA" w:rsidRDefault="000277E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77EA" w:rsidRDefault="000277E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77EA" w:rsidRDefault="000277E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77EA" w:rsidRDefault="000277E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77EA" w:rsidRDefault="000277E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77EA" w:rsidRDefault="000277E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77EA" w:rsidRDefault="000277E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77EA" w:rsidRDefault="000277E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77EA" w:rsidRDefault="000277E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77EA" w:rsidRDefault="000277E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77EA" w:rsidRDefault="000277E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91E1D" w:rsidRDefault="00091E1D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36A5A" w:rsidRDefault="00336A5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36A5A" w:rsidRDefault="00336A5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36A5A" w:rsidRDefault="00336A5A" w:rsidP="00731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119C9" w:rsidRPr="00336A5A" w:rsidRDefault="00731A4C" w:rsidP="00336A5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36A5A">
        <w:rPr>
          <w:rFonts w:eastAsiaTheme="minorHAnsi"/>
          <w:b/>
          <w:bCs/>
          <w:lang w:eastAsia="en-US"/>
        </w:rPr>
        <w:lastRenderedPageBreak/>
        <w:t xml:space="preserve">Технологическая карта </w:t>
      </w:r>
      <w:r w:rsidR="00F45010" w:rsidRPr="00336A5A">
        <w:rPr>
          <w:rFonts w:eastAsiaTheme="minorHAnsi"/>
          <w:b/>
          <w:bCs/>
          <w:lang w:eastAsia="en-US"/>
        </w:rPr>
        <w:t>урока</w:t>
      </w:r>
    </w:p>
    <w:p w:rsidR="00731A4C" w:rsidRPr="00336A5A" w:rsidRDefault="00731A4C" w:rsidP="00336A5A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</w:p>
    <w:p w:rsidR="00731A4C" w:rsidRPr="00336A5A" w:rsidRDefault="00731A4C" w:rsidP="00336A5A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36A5A">
        <w:rPr>
          <w:rFonts w:eastAsiaTheme="minorHAnsi"/>
          <w:b/>
          <w:bCs/>
          <w:lang w:eastAsia="en-US"/>
        </w:rPr>
        <w:t xml:space="preserve">Дисциплина: </w:t>
      </w:r>
      <w:r w:rsidR="005B38B3" w:rsidRPr="00336A5A">
        <w:rPr>
          <w:rFonts w:eastAsiaTheme="minorHAnsi"/>
          <w:lang w:eastAsia="en-US"/>
        </w:rPr>
        <w:t>Информатика и ИКТ</w:t>
      </w:r>
    </w:p>
    <w:p w:rsidR="0074601E" w:rsidRDefault="00731A4C" w:rsidP="00336A5A">
      <w:pPr>
        <w:autoSpaceDE w:val="0"/>
        <w:autoSpaceDN w:val="0"/>
        <w:adjustRightInd w:val="0"/>
        <w:ind w:firstLine="709"/>
      </w:pPr>
      <w:r w:rsidRPr="00336A5A">
        <w:rPr>
          <w:rFonts w:eastAsiaTheme="minorHAnsi"/>
          <w:b/>
          <w:bCs/>
          <w:lang w:eastAsia="en-US"/>
        </w:rPr>
        <w:t xml:space="preserve">Тема: </w:t>
      </w:r>
      <w:r w:rsidR="0074601E">
        <w:rPr>
          <w:rFonts w:eastAsiaTheme="minorHAnsi"/>
          <w:b/>
          <w:bCs/>
          <w:lang w:eastAsia="en-US"/>
        </w:rPr>
        <w:t>«</w:t>
      </w:r>
      <w:r w:rsidR="0074601E" w:rsidRPr="00336A5A">
        <w:t>Работа с образовательными информационными ресурсами в сети Интернет»</w:t>
      </w:r>
    </w:p>
    <w:p w:rsidR="00731A4C" w:rsidRPr="00336A5A" w:rsidRDefault="0074601E" w:rsidP="00336A5A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t xml:space="preserve">            </w:t>
      </w:r>
      <w:r w:rsidRPr="00336A5A">
        <w:t>«Посещение виртуального компьютерного музея</w:t>
      </w:r>
      <w:r>
        <w:t>»</w:t>
      </w:r>
    </w:p>
    <w:p w:rsidR="00731A4C" w:rsidRPr="0074601E" w:rsidRDefault="00731A4C" w:rsidP="00336A5A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lang w:eastAsia="en-US"/>
        </w:rPr>
      </w:pPr>
      <w:r w:rsidRPr="00336A5A">
        <w:rPr>
          <w:rFonts w:eastAsiaTheme="minorHAnsi"/>
          <w:b/>
          <w:bCs/>
          <w:lang w:eastAsia="en-US"/>
        </w:rPr>
        <w:t xml:space="preserve">Тип занятия: </w:t>
      </w:r>
      <w:r w:rsidRPr="0074601E">
        <w:rPr>
          <w:rFonts w:eastAsiaTheme="minorHAnsi"/>
          <w:color w:val="000000" w:themeColor="text1"/>
          <w:lang w:eastAsia="en-US"/>
        </w:rPr>
        <w:t xml:space="preserve">урок </w:t>
      </w:r>
      <w:r w:rsidR="0074601E" w:rsidRPr="0074601E">
        <w:rPr>
          <w:color w:val="000000" w:themeColor="text1"/>
        </w:rPr>
        <w:t>совершенствования ЗУ (целевого применения усвоенного)</w:t>
      </w:r>
    </w:p>
    <w:p w:rsidR="00731A4C" w:rsidRPr="0074601E" w:rsidRDefault="00731A4C" w:rsidP="00336A5A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lang w:eastAsia="en-US"/>
        </w:rPr>
      </w:pPr>
      <w:r w:rsidRPr="0074601E">
        <w:rPr>
          <w:rFonts w:eastAsiaTheme="minorHAnsi"/>
          <w:b/>
          <w:bCs/>
          <w:color w:val="000000" w:themeColor="text1"/>
          <w:lang w:eastAsia="en-US"/>
        </w:rPr>
        <w:t xml:space="preserve">Вид занятия: </w:t>
      </w:r>
      <w:r w:rsidR="0074601E" w:rsidRPr="0074601E">
        <w:rPr>
          <w:color w:val="000000" w:themeColor="text1"/>
        </w:rPr>
        <w:t>урок выполнения практических аудиторных самостоятельных работ</w:t>
      </w:r>
      <w:r w:rsidR="0074601E" w:rsidRPr="0074601E">
        <w:rPr>
          <w:rFonts w:eastAsiaTheme="minorHAnsi"/>
          <w:color w:val="000000" w:themeColor="text1"/>
          <w:lang w:eastAsia="en-US"/>
        </w:rPr>
        <w:t xml:space="preserve"> в форме </w:t>
      </w:r>
      <w:r w:rsidR="005B38B3" w:rsidRPr="0074601E">
        <w:rPr>
          <w:rFonts w:eastAsiaTheme="minorHAnsi"/>
          <w:color w:val="000000" w:themeColor="text1"/>
          <w:lang w:val="en-US" w:eastAsia="en-US"/>
        </w:rPr>
        <w:t>web</w:t>
      </w:r>
      <w:r w:rsidR="005B38B3" w:rsidRPr="0074601E">
        <w:rPr>
          <w:rFonts w:eastAsiaTheme="minorHAnsi"/>
          <w:color w:val="000000" w:themeColor="text1"/>
          <w:lang w:eastAsia="en-US"/>
        </w:rPr>
        <w:t>-</w:t>
      </w:r>
      <w:proofErr w:type="spellStart"/>
      <w:r w:rsidR="005B38B3" w:rsidRPr="0074601E">
        <w:rPr>
          <w:rFonts w:eastAsiaTheme="minorHAnsi"/>
          <w:color w:val="000000" w:themeColor="text1"/>
          <w:lang w:eastAsia="en-US"/>
        </w:rPr>
        <w:t>квест</w:t>
      </w:r>
      <w:r w:rsidR="0074601E" w:rsidRPr="0074601E">
        <w:rPr>
          <w:rFonts w:eastAsiaTheme="minorHAnsi"/>
          <w:color w:val="000000" w:themeColor="text1"/>
          <w:lang w:eastAsia="en-US"/>
        </w:rPr>
        <w:t>а</w:t>
      </w:r>
      <w:proofErr w:type="spellEnd"/>
    </w:p>
    <w:p w:rsidR="00731A4C" w:rsidRPr="00336A5A" w:rsidRDefault="00731A4C" w:rsidP="00336A5A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36A5A">
        <w:rPr>
          <w:rFonts w:eastAsiaTheme="minorHAnsi"/>
          <w:b/>
          <w:bCs/>
          <w:lang w:eastAsia="en-US"/>
        </w:rPr>
        <w:t xml:space="preserve">Форма занятия: </w:t>
      </w:r>
      <w:r w:rsidR="0074601E">
        <w:rPr>
          <w:rFonts w:eastAsiaTheme="minorHAnsi"/>
          <w:lang w:eastAsia="en-US"/>
        </w:rPr>
        <w:t>фронтальная</w:t>
      </w:r>
      <w:r w:rsidR="00457698">
        <w:rPr>
          <w:rFonts w:eastAsiaTheme="minorHAnsi"/>
          <w:lang w:eastAsia="en-US"/>
        </w:rPr>
        <w:t>, индивидуальная</w:t>
      </w:r>
    </w:p>
    <w:p w:rsidR="00731A4C" w:rsidRPr="00336A5A" w:rsidRDefault="00731A4C" w:rsidP="00336A5A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336A5A">
        <w:rPr>
          <w:rFonts w:eastAsiaTheme="minorHAnsi"/>
          <w:b/>
          <w:bCs/>
          <w:lang w:eastAsia="en-US"/>
        </w:rPr>
        <w:t>Цел</w:t>
      </w:r>
      <w:r w:rsidR="00FA037A" w:rsidRPr="00336A5A">
        <w:rPr>
          <w:rFonts w:eastAsiaTheme="minorHAnsi"/>
          <w:b/>
          <w:bCs/>
          <w:lang w:eastAsia="en-US"/>
        </w:rPr>
        <w:t>и</w:t>
      </w:r>
      <w:r w:rsidRPr="00336A5A">
        <w:rPr>
          <w:rFonts w:eastAsiaTheme="minorHAnsi"/>
          <w:b/>
          <w:bCs/>
          <w:lang w:eastAsia="en-US"/>
        </w:rPr>
        <w:t>:</w:t>
      </w:r>
    </w:p>
    <w:p w:rsidR="00731A4C" w:rsidRPr="00336A5A" w:rsidRDefault="00731A4C" w:rsidP="00336A5A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36A5A">
        <w:rPr>
          <w:rFonts w:eastAsiaTheme="minorHAnsi"/>
          <w:lang w:eastAsia="en-US"/>
        </w:rPr>
        <w:t>1.</w:t>
      </w:r>
      <w:r w:rsidR="005F5BB7" w:rsidRPr="00336A5A">
        <w:rPr>
          <w:rFonts w:eastAsiaTheme="minorHAnsi"/>
          <w:lang w:eastAsia="en-US"/>
        </w:rPr>
        <w:t xml:space="preserve"> </w:t>
      </w:r>
      <w:proofErr w:type="gramStart"/>
      <w:r w:rsidRPr="00336A5A">
        <w:rPr>
          <w:rFonts w:eastAsiaTheme="minorHAnsi"/>
          <w:lang w:eastAsia="en-US"/>
        </w:rPr>
        <w:t>Обучающая</w:t>
      </w:r>
      <w:proofErr w:type="gramEnd"/>
      <w:r w:rsidR="00063900" w:rsidRPr="00336A5A">
        <w:rPr>
          <w:rFonts w:eastAsiaTheme="minorHAnsi"/>
          <w:lang w:eastAsia="en-US"/>
        </w:rPr>
        <w:t xml:space="preserve"> – </w:t>
      </w:r>
      <w:r w:rsidR="006D09AF" w:rsidRPr="00336A5A">
        <w:rPr>
          <w:rFonts w:eastAsiaTheme="minorHAnsi"/>
          <w:lang w:eastAsia="en-US"/>
        </w:rPr>
        <w:t xml:space="preserve">способствовать </w:t>
      </w:r>
      <w:r w:rsidR="00063900" w:rsidRPr="00336A5A">
        <w:rPr>
          <w:rFonts w:eastAsiaTheme="minorHAnsi"/>
          <w:lang w:eastAsia="en-US"/>
        </w:rPr>
        <w:t>формировани</w:t>
      </w:r>
      <w:r w:rsidR="006D09AF" w:rsidRPr="00336A5A">
        <w:rPr>
          <w:rFonts w:eastAsiaTheme="minorHAnsi"/>
          <w:lang w:eastAsia="en-US"/>
        </w:rPr>
        <w:t>ю</w:t>
      </w:r>
      <w:r w:rsidR="00FA037A" w:rsidRPr="00336A5A">
        <w:rPr>
          <w:rFonts w:eastAsiaTheme="minorHAnsi"/>
          <w:lang w:eastAsia="en-US"/>
        </w:rPr>
        <w:t xml:space="preserve"> умений</w:t>
      </w:r>
      <w:r w:rsidRPr="00336A5A">
        <w:rPr>
          <w:rFonts w:eastAsiaTheme="minorHAnsi"/>
          <w:lang w:eastAsia="en-US"/>
        </w:rPr>
        <w:t>:</w:t>
      </w:r>
    </w:p>
    <w:p w:rsidR="00731A4C" w:rsidRPr="00336A5A" w:rsidRDefault="006D09AF" w:rsidP="00336A5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информацией, различного рода источниками</w:t>
      </w:r>
      <w:r w:rsidR="00FA037A"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601E">
        <w:rPr>
          <w:rFonts w:ascii="Times New Roman" w:hAnsi="Times New Roman" w:cs="Times New Roman"/>
          <w:color w:val="000000" w:themeColor="text1"/>
          <w:sz w:val="24"/>
          <w:szCs w:val="24"/>
        </w:rPr>
        <w:t>ресурсами сети Интернет</w:t>
      </w:r>
      <w:r w:rsidR="00731A4C"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5BB7" w:rsidRPr="00336A5A" w:rsidRDefault="005F5BB7" w:rsidP="00336A5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>систематизировать полученн</w:t>
      </w:r>
      <w:r w:rsidR="0074601E">
        <w:rPr>
          <w:rFonts w:ascii="Times New Roman" w:hAnsi="Times New Roman" w:cs="Times New Roman"/>
          <w:sz w:val="24"/>
          <w:szCs w:val="24"/>
        </w:rPr>
        <w:t>ую</w:t>
      </w:r>
      <w:r w:rsidRPr="00336A5A">
        <w:rPr>
          <w:rFonts w:ascii="Times New Roman" w:hAnsi="Times New Roman" w:cs="Times New Roman"/>
          <w:sz w:val="24"/>
          <w:szCs w:val="24"/>
        </w:rPr>
        <w:t xml:space="preserve"> </w:t>
      </w:r>
      <w:r w:rsidR="0074601E">
        <w:rPr>
          <w:rFonts w:ascii="Times New Roman" w:hAnsi="Times New Roman" w:cs="Times New Roman"/>
          <w:sz w:val="24"/>
          <w:szCs w:val="24"/>
        </w:rPr>
        <w:t>информацию</w:t>
      </w:r>
      <w:r w:rsidRPr="00336A5A">
        <w:rPr>
          <w:rFonts w:ascii="Times New Roman" w:hAnsi="Times New Roman" w:cs="Times New Roman"/>
          <w:sz w:val="24"/>
          <w:szCs w:val="24"/>
        </w:rPr>
        <w:t>;</w:t>
      </w:r>
    </w:p>
    <w:p w:rsidR="005F5BB7" w:rsidRPr="00336A5A" w:rsidRDefault="00FA037A" w:rsidP="00336A5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демонстрировать понимание темы на основе представления найденных материалов из разных источников в </w:t>
      </w:r>
      <w:r w:rsidR="00E501C1">
        <w:rPr>
          <w:rFonts w:ascii="Times New Roman" w:hAnsi="Times New Roman" w:cs="Times New Roman"/>
          <w:color w:val="000000" w:themeColor="text1"/>
          <w:sz w:val="24"/>
          <w:szCs w:val="24"/>
        </w:rPr>
        <w:t>ходе защиты отчета</w:t>
      </w:r>
      <w:r w:rsidR="005F5BB7"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1A4C" w:rsidRPr="00336A5A" w:rsidRDefault="00731A4C" w:rsidP="00336A5A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36A5A">
        <w:rPr>
          <w:rFonts w:eastAsiaTheme="minorHAnsi"/>
          <w:lang w:eastAsia="en-US"/>
        </w:rPr>
        <w:t>2.</w:t>
      </w:r>
      <w:r w:rsidR="005F5BB7" w:rsidRPr="00336A5A">
        <w:rPr>
          <w:rFonts w:eastAsiaTheme="minorHAnsi"/>
          <w:lang w:eastAsia="en-US"/>
        </w:rPr>
        <w:t xml:space="preserve"> </w:t>
      </w:r>
      <w:proofErr w:type="gramStart"/>
      <w:r w:rsidRPr="00336A5A">
        <w:rPr>
          <w:rFonts w:eastAsiaTheme="minorHAnsi"/>
          <w:lang w:eastAsia="en-US"/>
        </w:rPr>
        <w:t>Развивающая</w:t>
      </w:r>
      <w:proofErr w:type="gramEnd"/>
      <w:r w:rsidR="006D09AF" w:rsidRPr="00336A5A">
        <w:rPr>
          <w:rFonts w:eastAsiaTheme="minorHAnsi"/>
          <w:lang w:eastAsia="en-US"/>
        </w:rPr>
        <w:t xml:space="preserve"> –</w:t>
      </w:r>
      <w:r w:rsidRPr="00336A5A">
        <w:rPr>
          <w:rFonts w:eastAsiaTheme="minorHAnsi"/>
          <w:lang w:eastAsia="en-US"/>
        </w:rPr>
        <w:t xml:space="preserve"> способствовать</w:t>
      </w:r>
      <w:r w:rsidR="00063900" w:rsidRPr="00336A5A">
        <w:rPr>
          <w:rFonts w:eastAsiaTheme="minorHAnsi"/>
          <w:lang w:eastAsia="en-US"/>
        </w:rPr>
        <w:t xml:space="preserve"> формированию</w:t>
      </w:r>
      <w:r w:rsidR="005F5BB7" w:rsidRPr="00336A5A">
        <w:rPr>
          <w:rFonts w:eastAsiaTheme="minorHAnsi"/>
          <w:lang w:eastAsia="en-US"/>
        </w:rPr>
        <w:t>:</w:t>
      </w:r>
    </w:p>
    <w:p w:rsidR="006D09AF" w:rsidRPr="00336A5A" w:rsidRDefault="00063900" w:rsidP="00336A5A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>стремления к знаниям и самостоятельной деятельности</w:t>
      </w:r>
      <w:r w:rsidR="005F5BB7"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31A4C"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5BB7" w:rsidRPr="00336A5A" w:rsidRDefault="005F5BB7" w:rsidP="00336A5A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и коммуникационных компетенций; </w:t>
      </w:r>
    </w:p>
    <w:p w:rsidR="00731A4C" w:rsidRPr="00336A5A" w:rsidRDefault="00731A4C" w:rsidP="00336A5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расширению кругозора учащихся, развитию познавательного интереса к изучению </w:t>
      </w:r>
      <w:r w:rsidR="005F5BB7"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>учебной дисциплины</w:t>
      </w:r>
      <w:r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5BB7" w:rsidRPr="00336A5A" w:rsidRDefault="00731A4C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lang w:eastAsia="en-US"/>
        </w:rPr>
        <w:t>3.</w:t>
      </w:r>
      <w:r w:rsidR="00D3245A" w:rsidRPr="00336A5A">
        <w:rPr>
          <w:rFonts w:eastAsiaTheme="minorHAnsi"/>
          <w:lang w:eastAsia="en-US"/>
        </w:rPr>
        <w:t xml:space="preserve"> </w:t>
      </w:r>
      <w:proofErr w:type="gramStart"/>
      <w:r w:rsidRPr="00336A5A">
        <w:rPr>
          <w:rFonts w:eastAsiaTheme="minorHAnsi"/>
          <w:lang w:eastAsia="en-US"/>
        </w:rPr>
        <w:t>Воспитательная</w:t>
      </w:r>
      <w:proofErr w:type="gramEnd"/>
      <w:r w:rsidRPr="00336A5A">
        <w:rPr>
          <w:rFonts w:eastAsiaTheme="minorHAnsi"/>
          <w:lang w:eastAsia="en-US"/>
        </w:rPr>
        <w:t xml:space="preserve"> </w:t>
      </w:r>
      <w:r w:rsidR="005F5BB7" w:rsidRPr="00336A5A">
        <w:rPr>
          <w:rFonts w:eastAsiaTheme="minorHAnsi"/>
          <w:lang w:eastAsia="en-US"/>
        </w:rPr>
        <w:t>– способствовать формированию:</w:t>
      </w:r>
    </w:p>
    <w:p w:rsidR="00731A4C" w:rsidRPr="00336A5A" w:rsidRDefault="00731A4C" w:rsidP="00336A5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5"/>
      <w:bookmarkStart w:id="2" w:name="OLE_LINK6"/>
      <w:r w:rsidRPr="00336A5A">
        <w:rPr>
          <w:rFonts w:ascii="Times New Roman" w:hAnsi="Times New Roman" w:cs="Times New Roman"/>
          <w:sz w:val="24"/>
          <w:szCs w:val="24"/>
        </w:rPr>
        <w:t>творческо</w:t>
      </w:r>
      <w:r w:rsidR="005F5BB7" w:rsidRPr="00336A5A">
        <w:rPr>
          <w:rFonts w:ascii="Times New Roman" w:hAnsi="Times New Roman" w:cs="Times New Roman"/>
          <w:sz w:val="24"/>
          <w:szCs w:val="24"/>
        </w:rPr>
        <w:t>го</w:t>
      </w:r>
      <w:r w:rsidRPr="00336A5A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5F5BB7" w:rsidRPr="00336A5A">
        <w:rPr>
          <w:rFonts w:ascii="Times New Roman" w:hAnsi="Times New Roman" w:cs="Times New Roman"/>
          <w:sz w:val="24"/>
          <w:szCs w:val="24"/>
        </w:rPr>
        <w:t>я</w:t>
      </w:r>
      <w:r w:rsidRPr="00336A5A">
        <w:rPr>
          <w:rFonts w:ascii="Times New Roman" w:hAnsi="Times New Roman" w:cs="Times New Roman"/>
          <w:sz w:val="24"/>
          <w:szCs w:val="24"/>
        </w:rPr>
        <w:t xml:space="preserve"> к учебе;</w:t>
      </w:r>
    </w:p>
    <w:p w:rsidR="00731A4C" w:rsidRPr="00336A5A" w:rsidRDefault="00731A4C" w:rsidP="00336A5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>чувства ответственности, долга;</w:t>
      </w:r>
    </w:p>
    <w:p w:rsidR="00731A4C" w:rsidRPr="00336A5A" w:rsidRDefault="00731A4C" w:rsidP="00336A5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>навык</w:t>
      </w:r>
      <w:r w:rsidR="00485244" w:rsidRPr="00336A5A">
        <w:rPr>
          <w:rFonts w:ascii="Times New Roman" w:hAnsi="Times New Roman" w:cs="Times New Roman"/>
          <w:sz w:val="24"/>
          <w:szCs w:val="24"/>
        </w:rPr>
        <w:t>ов</w:t>
      </w:r>
      <w:r w:rsidRPr="00336A5A">
        <w:rPr>
          <w:rFonts w:ascii="Times New Roman" w:hAnsi="Times New Roman" w:cs="Times New Roman"/>
          <w:sz w:val="24"/>
          <w:szCs w:val="24"/>
        </w:rPr>
        <w:t xml:space="preserve"> самоконтроля</w:t>
      </w:r>
      <w:r w:rsidR="007E4C93" w:rsidRPr="00336A5A">
        <w:rPr>
          <w:rFonts w:ascii="Times New Roman" w:hAnsi="Times New Roman" w:cs="Times New Roman"/>
          <w:sz w:val="24"/>
          <w:szCs w:val="24"/>
        </w:rPr>
        <w:t>, самоанализа</w:t>
      </w:r>
      <w:r w:rsidRPr="00336A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6A5A">
        <w:rPr>
          <w:rFonts w:ascii="Times New Roman" w:hAnsi="Times New Roman" w:cs="Times New Roman"/>
          <w:sz w:val="24"/>
          <w:szCs w:val="24"/>
        </w:rPr>
        <w:t>взаимо</w:t>
      </w:r>
      <w:r w:rsidR="007E4C93" w:rsidRPr="00336A5A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336A5A">
        <w:rPr>
          <w:rFonts w:ascii="Times New Roman" w:hAnsi="Times New Roman" w:cs="Times New Roman"/>
          <w:sz w:val="24"/>
          <w:szCs w:val="24"/>
        </w:rPr>
        <w:t>;</w:t>
      </w:r>
    </w:p>
    <w:p w:rsidR="00731A4C" w:rsidRPr="00336A5A" w:rsidRDefault="00731A4C" w:rsidP="00336A5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>воспитанию культуры общения, взаимопонимания, умения работать в коллективе</w:t>
      </w:r>
      <w:bookmarkEnd w:id="1"/>
      <w:bookmarkEnd w:id="2"/>
      <w:r w:rsidRPr="00336A5A">
        <w:rPr>
          <w:rFonts w:ascii="Times New Roman" w:hAnsi="Times New Roman" w:cs="Times New Roman"/>
          <w:sz w:val="24"/>
          <w:szCs w:val="24"/>
        </w:rPr>
        <w:t>.</w:t>
      </w:r>
    </w:p>
    <w:p w:rsidR="00DD52A0" w:rsidRPr="00336A5A" w:rsidRDefault="00731A4C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336A5A">
        <w:rPr>
          <w:rFonts w:eastAsiaTheme="minorHAnsi"/>
          <w:b/>
          <w:bCs/>
          <w:lang w:eastAsia="en-US"/>
        </w:rPr>
        <w:t>Ведущие методы</w:t>
      </w:r>
      <w:r w:rsidR="00E10677" w:rsidRPr="00336A5A">
        <w:rPr>
          <w:rFonts w:eastAsiaTheme="minorHAnsi"/>
          <w:b/>
          <w:bCs/>
          <w:lang w:eastAsia="en-US"/>
        </w:rPr>
        <w:t xml:space="preserve"> учебного занятия</w:t>
      </w:r>
      <w:r w:rsidR="00DD52A0" w:rsidRPr="00336A5A">
        <w:rPr>
          <w:rFonts w:eastAsiaTheme="minorHAnsi"/>
          <w:b/>
          <w:bCs/>
          <w:lang w:eastAsia="en-US"/>
        </w:rPr>
        <w:t xml:space="preserve">: </w:t>
      </w:r>
    </w:p>
    <w:p w:rsidR="00731A4C" w:rsidRPr="00336A5A" w:rsidRDefault="00DD52A0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bCs/>
          <w:lang w:eastAsia="en-US"/>
        </w:rPr>
        <w:t>о</w:t>
      </w:r>
      <w:r w:rsidR="00731A4C" w:rsidRPr="00336A5A">
        <w:rPr>
          <w:rFonts w:eastAsiaTheme="minorHAnsi"/>
          <w:bCs/>
          <w:lang w:eastAsia="en-US"/>
        </w:rPr>
        <w:t>бучения</w:t>
      </w:r>
      <w:r w:rsidRPr="00336A5A">
        <w:rPr>
          <w:rFonts w:eastAsiaTheme="minorHAnsi"/>
          <w:b/>
          <w:bCs/>
          <w:lang w:eastAsia="en-US"/>
        </w:rPr>
        <w:t xml:space="preserve"> </w:t>
      </w:r>
      <w:r w:rsidRPr="00336A5A">
        <w:rPr>
          <w:rFonts w:eastAsiaTheme="minorHAnsi"/>
          <w:lang w:eastAsia="en-US"/>
        </w:rPr>
        <w:t>–</w:t>
      </w:r>
      <w:r w:rsidR="00731A4C" w:rsidRPr="00336A5A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336A5A">
        <w:rPr>
          <w:rFonts w:eastAsiaTheme="minorHAnsi"/>
          <w:lang w:eastAsia="en-US"/>
        </w:rPr>
        <w:t>проблемно-поисковый</w:t>
      </w:r>
      <w:proofErr w:type="gramEnd"/>
      <w:r w:rsidRPr="00336A5A">
        <w:rPr>
          <w:rFonts w:eastAsiaTheme="minorHAnsi"/>
          <w:lang w:eastAsia="en-US"/>
        </w:rPr>
        <w:t xml:space="preserve"> с элементами игры, практический, </w:t>
      </w:r>
      <w:r w:rsidR="00731A4C" w:rsidRPr="00336A5A">
        <w:rPr>
          <w:rFonts w:eastAsiaTheme="minorHAnsi"/>
          <w:lang w:eastAsia="en-US"/>
        </w:rPr>
        <w:t>систематизирующий</w:t>
      </w:r>
      <w:r w:rsidR="00E10677" w:rsidRPr="00336A5A">
        <w:rPr>
          <w:rFonts w:eastAsiaTheme="minorHAnsi"/>
          <w:lang w:eastAsia="en-US"/>
        </w:rPr>
        <w:t>;</w:t>
      </w:r>
    </w:p>
    <w:p w:rsidR="00731A4C" w:rsidRPr="00336A5A" w:rsidRDefault="00DD52A0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bCs/>
          <w:lang w:eastAsia="en-US"/>
        </w:rPr>
        <w:t>м</w:t>
      </w:r>
      <w:r w:rsidR="00731A4C" w:rsidRPr="00336A5A">
        <w:rPr>
          <w:rFonts w:eastAsiaTheme="minorHAnsi"/>
          <w:bCs/>
          <w:lang w:eastAsia="en-US"/>
        </w:rPr>
        <w:t>отивации</w:t>
      </w:r>
      <w:r w:rsidRPr="00336A5A">
        <w:rPr>
          <w:rFonts w:eastAsiaTheme="minorHAnsi"/>
          <w:b/>
          <w:bCs/>
          <w:lang w:eastAsia="en-US"/>
        </w:rPr>
        <w:t xml:space="preserve"> </w:t>
      </w:r>
      <w:r w:rsidRPr="00336A5A">
        <w:rPr>
          <w:rFonts w:eastAsiaTheme="minorHAnsi"/>
          <w:lang w:eastAsia="en-US"/>
        </w:rPr>
        <w:t>–</w:t>
      </w:r>
      <w:r w:rsidR="00731A4C" w:rsidRPr="00336A5A">
        <w:rPr>
          <w:rFonts w:eastAsiaTheme="minorHAnsi"/>
          <w:b/>
          <w:bCs/>
          <w:lang w:eastAsia="en-US"/>
        </w:rPr>
        <w:t xml:space="preserve"> </w:t>
      </w:r>
      <w:r w:rsidR="00731A4C" w:rsidRPr="00336A5A">
        <w:rPr>
          <w:rFonts w:eastAsiaTheme="minorHAnsi"/>
          <w:lang w:eastAsia="en-US"/>
        </w:rPr>
        <w:t>познавательная игра</w:t>
      </w:r>
      <w:r w:rsidR="00E10677" w:rsidRPr="00336A5A">
        <w:rPr>
          <w:rFonts w:eastAsiaTheme="minorHAnsi"/>
          <w:lang w:eastAsia="en-US"/>
        </w:rPr>
        <w:t>;</w:t>
      </w:r>
    </w:p>
    <w:p w:rsidR="00CD2B20" w:rsidRPr="00336A5A" w:rsidRDefault="00731A4C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bCs/>
          <w:lang w:eastAsia="en-US"/>
        </w:rPr>
        <w:t>контроля</w:t>
      </w:r>
      <w:r w:rsidR="00DD52A0" w:rsidRPr="00336A5A">
        <w:rPr>
          <w:rFonts w:eastAsiaTheme="minorHAnsi"/>
          <w:bCs/>
          <w:lang w:eastAsia="en-US"/>
        </w:rPr>
        <w:t xml:space="preserve"> </w:t>
      </w:r>
      <w:r w:rsidR="00DD52A0" w:rsidRPr="00336A5A">
        <w:rPr>
          <w:rFonts w:eastAsiaTheme="minorHAnsi"/>
          <w:lang w:eastAsia="en-US"/>
        </w:rPr>
        <w:t xml:space="preserve">– </w:t>
      </w:r>
      <w:r w:rsidR="00CD2B20" w:rsidRPr="00336A5A">
        <w:rPr>
          <w:rFonts w:eastAsiaTheme="minorHAnsi"/>
          <w:lang w:eastAsia="en-US"/>
        </w:rPr>
        <w:t xml:space="preserve">защита </w:t>
      </w:r>
      <w:r w:rsidR="00E501C1">
        <w:rPr>
          <w:rFonts w:eastAsiaTheme="minorHAnsi"/>
          <w:lang w:eastAsia="en-US"/>
        </w:rPr>
        <w:t>отчета</w:t>
      </w:r>
      <w:r w:rsidR="00CD2B20" w:rsidRPr="00336A5A">
        <w:rPr>
          <w:rFonts w:eastAsiaTheme="minorHAnsi"/>
          <w:lang w:eastAsia="en-US"/>
        </w:rPr>
        <w:t xml:space="preserve">, </w:t>
      </w:r>
      <w:r w:rsidRPr="00336A5A">
        <w:rPr>
          <w:rFonts w:eastAsiaTheme="minorHAnsi"/>
          <w:lang w:eastAsia="en-US"/>
        </w:rPr>
        <w:t>само</w:t>
      </w:r>
      <w:r w:rsidR="00DD52A0" w:rsidRPr="00336A5A">
        <w:rPr>
          <w:rFonts w:eastAsiaTheme="minorHAnsi"/>
          <w:lang w:eastAsia="en-US"/>
        </w:rPr>
        <w:t>анализ</w:t>
      </w:r>
      <w:r w:rsidRPr="00336A5A">
        <w:rPr>
          <w:rFonts w:eastAsiaTheme="minorHAnsi"/>
          <w:lang w:eastAsia="en-US"/>
        </w:rPr>
        <w:t xml:space="preserve">, </w:t>
      </w:r>
      <w:proofErr w:type="spellStart"/>
      <w:r w:rsidR="00CD2B20" w:rsidRPr="00336A5A">
        <w:rPr>
          <w:rFonts w:eastAsiaTheme="minorHAnsi"/>
          <w:lang w:eastAsia="en-US"/>
        </w:rPr>
        <w:t>взаимоанализ</w:t>
      </w:r>
      <w:proofErr w:type="spellEnd"/>
      <w:r w:rsidR="00CD2B20" w:rsidRPr="00336A5A">
        <w:rPr>
          <w:rFonts w:eastAsiaTheme="minorHAnsi"/>
          <w:lang w:eastAsia="en-US"/>
        </w:rPr>
        <w:t>.</w:t>
      </w:r>
    </w:p>
    <w:p w:rsidR="00731A4C" w:rsidRPr="00336A5A" w:rsidRDefault="00731A4C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b/>
          <w:bCs/>
          <w:lang w:eastAsia="en-US"/>
        </w:rPr>
        <w:t xml:space="preserve">Педагогические технологии: </w:t>
      </w:r>
      <w:proofErr w:type="gramStart"/>
      <w:r w:rsidR="0079124D" w:rsidRPr="00336A5A">
        <w:rPr>
          <w:rFonts w:eastAsiaTheme="minorHAnsi"/>
          <w:lang w:eastAsia="en-US"/>
        </w:rPr>
        <w:t>краткосрочный</w:t>
      </w:r>
      <w:proofErr w:type="gramEnd"/>
      <w:r w:rsidR="0079124D" w:rsidRPr="00336A5A">
        <w:rPr>
          <w:rFonts w:eastAsiaTheme="minorHAnsi"/>
          <w:lang w:eastAsia="en-US"/>
        </w:rPr>
        <w:t xml:space="preserve"> образовательный </w:t>
      </w:r>
      <w:r w:rsidR="00CD2B20" w:rsidRPr="00336A5A">
        <w:rPr>
          <w:rFonts w:eastAsiaTheme="minorHAnsi"/>
          <w:lang w:val="en-US" w:eastAsia="en-US"/>
        </w:rPr>
        <w:t>web</w:t>
      </w:r>
      <w:r w:rsidR="00CD2B20" w:rsidRPr="00336A5A">
        <w:rPr>
          <w:rFonts w:eastAsiaTheme="minorHAnsi"/>
          <w:lang w:eastAsia="en-US"/>
        </w:rPr>
        <w:t>-</w:t>
      </w:r>
      <w:proofErr w:type="spellStart"/>
      <w:r w:rsidR="00CD2B20" w:rsidRPr="00336A5A">
        <w:rPr>
          <w:rFonts w:eastAsiaTheme="minorHAnsi"/>
          <w:lang w:eastAsia="en-US"/>
        </w:rPr>
        <w:t>квест</w:t>
      </w:r>
      <w:proofErr w:type="spellEnd"/>
      <w:r w:rsidR="00CD2B20" w:rsidRPr="00336A5A">
        <w:rPr>
          <w:rFonts w:eastAsiaTheme="minorHAnsi"/>
          <w:lang w:eastAsia="en-US"/>
        </w:rPr>
        <w:t xml:space="preserve"> </w:t>
      </w:r>
      <w:r w:rsidR="0072719F" w:rsidRPr="00336A5A">
        <w:rPr>
          <w:rFonts w:eastAsiaTheme="minorHAnsi"/>
          <w:lang w:eastAsia="en-US"/>
        </w:rPr>
        <w:t>–</w:t>
      </w:r>
      <w:r w:rsidR="00CD2B20" w:rsidRPr="00336A5A">
        <w:rPr>
          <w:rFonts w:eastAsiaTheme="minorHAnsi"/>
          <w:lang w:eastAsia="en-US"/>
        </w:rPr>
        <w:t xml:space="preserve"> </w:t>
      </w:r>
      <w:r w:rsidRPr="00336A5A">
        <w:rPr>
          <w:rFonts w:eastAsiaTheme="minorHAnsi"/>
          <w:lang w:eastAsia="en-US"/>
        </w:rPr>
        <w:t>игров</w:t>
      </w:r>
      <w:r w:rsidR="00CD2B20" w:rsidRPr="00336A5A">
        <w:rPr>
          <w:rFonts w:eastAsiaTheme="minorHAnsi"/>
          <w:lang w:eastAsia="en-US"/>
        </w:rPr>
        <w:t>ая</w:t>
      </w:r>
      <w:r w:rsidR="00E501C1">
        <w:rPr>
          <w:rFonts w:eastAsiaTheme="minorHAnsi"/>
          <w:lang w:eastAsia="en-US"/>
        </w:rPr>
        <w:t>, проблемного обучения</w:t>
      </w:r>
      <w:r w:rsidRPr="00336A5A">
        <w:rPr>
          <w:rFonts w:eastAsiaTheme="minorHAnsi"/>
          <w:lang w:eastAsia="en-US"/>
        </w:rPr>
        <w:t>.</w:t>
      </w:r>
    </w:p>
    <w:p w:rsidR="00731A4C" w:rsidRPr="00336A5A" w:rsidRDefault="00731A4C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336A5A">
        <w:rPr>
          <w:rFonts w:eastAsiaTheme="minorHAnsi"/>
          <w:b/>
          <w:bCs/>
          <w:lang w:eastAsia="en-US"/>
        </w:rPr>
        <w:t>В результате проведения занятия формируются следующие компетенции:</w:t>
      </w:r>
      <w:r w:rsidR="00F1722A" w:rsidRPr="00336A5A">
        <w:rPr>
          <w:rFonts w:ascii="Arial" w:hAnsi="Arial" w:cs="Arial"/>
          <w:color w:val="226644"/>
        </w:rPr>
        <w:t xml:space="preserve"> </w:t>
      </w:r>
      <w:r w:rsidR="00E10677" w:rsidRPr="00336A5A">
        <w:rPr>
          <w:rFonts w:eastAsiaTheme="minorHAnsi"/>
          <w:color w:val="000000" w:themeColor="text1"/>
          <w:lang w:eastAsia="en-US"/>
        </w:rPr>
        <w:t>коммуникативная, личностное самосовершенствование,</w:t>
      </w:r>
      <w:r w:rsidR="00E10677" w:rsidRPr="00336A5A">
        <w:rPr>
          <w:color w:val="000000" w:themeColor="text1"/>
        </w:rPr>
        <w:t xml:space="preserve"> </w:t>
      </w:r>
      <w:r w:rsidR="00F1722A" w:rsidRPr="00336A5A">
        <w:rPr>
          <w:color w:val="000000" w:themeColor="text1"/>
        </w:rPr>
        <w:t>самообучение и самоорганизация,</w:t>
      </w:r>
      <w:r w:rsidR="00F1722A" w:rsidRPr="00336A5A">
        <w:rPr>
          <w:rFonts w:eastAsiaTheme="minorHAnsi"/>
          <w:color w:val="000000" w:themeColor="text1"/>
          <w:lang w:eastAsia="en-US"/>
        </w:rPr>
        <w:t xml:space="preserve"> </w:t>
      </w:r>
      <w:r w:rsidR="00F1722A" w:rsidRPr="00336A5A">
        <w:rPr>
          <w:color w:val="000000" w:themeColor="text1"/>
        </w:rPr>
        <w:t>использование информационных технологий для решения профессиональных задач</w:t>
      </w:r>
      <w:r w:rsidR="00E10677" w:rsidRPr="00336A5A">
        <w:rPr>
          <w:color w:val="000000" w:themeColor="text1"/>
        </w:rPr>
        <w:t>.</w:t>
      </w:r>
    </w:p>
    <w:p w:rsidR="00E10677" w:rsidRPr="00336A5A" w:rsidRDefault="00E10677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336A5A">
        <w:rPr>
          <w:rFonts w:eastAsiaTheme="minorHAnsi"/>
          <w:b/>
          <w:bCs/>
          <w:lang w:eastAsia="en-US"/>
        </w:rPr>
        <w:t>Структурно-логические связи учебного занятия:</w:t>
      </w:r>
    </w:p>
    <w:p w:rsidR="00E10677" w:rsidRPr="00336A5A" w:rsidRDefault="00E10677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36A5A">
        <w:rPr>
          <w:rFonts w:eastAsiaTheme="minorHAnsi"/>
          <w:bCs/>
          <w:lang w:eastAsia="en-US"/>
        </w:rPr>
        <w:t xml:space="preserve">междисциплинарные </w:t>
      </w:r>
      <w:r w:rsidRPr="00336A5A">
        <w:rPr>
          <w:rFonts w:eastAsiaTheme="minorHAnsi"/>
          <w:lang w:eastAsia="en-US"/>
        </w:rPr>
        <w:t xml:space="preserve">– </w:t>
      </w:r>
      <w:r w:rsidR="00D3245A" w:rsidRPr="00336A5A">
        <w:rPr>
          <w:rFonts w:eastAsiaTheme="minorHAnsi"/>
          <w:lang w:eastAsia="en-US"/>
        </w:rPr>
        <w:t xml:space="preserve">ПМ.1 </w:t>
      </w:r>
      <w:r w:rsidR="00D3245A" w:rsidRPr="00336A5A">
        <w:t>Ввод и обработка цифровой информации</w:t>
      </w:r>
    </w:p>
    <w:p w:rsidR="00E10677" w:rsidRPr="00336A5A" w:rsidRDefault="00D3245A" w:rsidP="00E501C1">
      <w:pPr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336A5A">
        <w:rPr>
          <w:rFonts w:eastAsiaTheme="minorHAnsi"/>
          <w:bCs/>
          <w:lang w:eastAsia="en-US"/>
        </w:rPr>
        <w:t>в</w:t>
      </w:r>
      <w:r w:rsidR="00E10677" w:rsidRPr="00336A5A">
        <w:rPr>
          <w:rFonts w:eastAsiaTheme="minorHAnsi"/>
          <w:bCs/>
          <w:lang w:eastAsia="en-US"/>
        </w:rPr>
        <w:t>нутридисциплинарные</w:t>
      </w:r>
      <w:proofErr w:type="spellEnd"/>
      <w:r w:rsidR="00E10677" w:rsidRPr="00336A5A">
        <w:rPr>
          <w:rFonts w:eastAsiaTheme="minorHAnsi"/>
          <w:bCs/>
          <w:lang w:eastAsia="en-US"/>
        </w:rPr>
        <w:t xml:space="preserve"> </w:t>
      </w:r>
      <w:r w:rsidRPr="00336A5A">
        <w:rPr>
          <w:rFonts w:eastAsiaTheme="minorHAnsi"/>
          <w:lang w:eastAsia="en-US"/>
        </w:rPr>
        <w:t xml:space="preserve">– </w:t>
      </w:r>
      <w:r w:rsidR="00632370" w:rsidRPr="00336A5A">
        <w:rPr>
          <w:rFonts w:eastAsiaTheme="minorHAnsi"/>
          <w:lang w:eastAsia="en-US"/>
        </w:rPr>
        <w:t>темы: «</w:t>
      </w:r>
      <w:r w:rsidR="00E501C1" w:rsidRPr="002830EA">
        <w:t>Роль информационной деятельности в современном обществе</w:t>
      </w:r>
      <w:r w:rsidR="00E501C1">
        <w:t>», «</w:t>
      </w:r>
      <w:r w:rsidR="00E501C1" w:rsidRPr="002830EA">
        <w:t>Информационные ресурсы, информационная культура</w:t>
      </w:r>
      <w:r w:rsidR="00E501C1">
        <w:t xml:space="preserve"> </w:t>
      </w:r>
      <w:r w:rsidR="00E501C1" w:rsidRPr="002830EA">
        <w:t>человека</w:t>
      </w:r>
      <w:r w:rsidR="00632370" w:rsidRPr="00336A5A">
        <w:rPr>
          <w:color w:val="000000" w:themeColor="text1"/>
        </w:rPr>
        <w:t>», «Поиск информации. Поисковые информационные системы».</w:t>
      </w:r>
    </w:p>
    <w:p w:rsidR="00731A4C" w:rsidRPr="00336A5A" w:rsidRDefault="00731A4C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336A5A">
        <w:rPr>
          <w:rFonts w:eastAsiaTheme="minorHAnsi"/>
          <w:b/>
          <w:bCs/>
          <w:lang w:eastAsia="en-US"/>
        </w:rPr>
        <w:t>Обеспечение занятия:</w:t>
      </w:r>
    </w:p>
    <w:p w:rsidR="00731A4C" w:rsidRPr="00336A5A" w:rsidRDefault="001F0ADA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336A5A">
        <w:rPr>
          <w:rFonts w:eastAsiaTheme="minorHAnsi"/>
          <w:bCs/>
          <w:lang w:eastAsia="en-US"/>
        </w:rPr>
        <w:t>о</w:t>
      </w:r>
      <w:r w:rsidR="00632370" w:rsidRPr="00336A5A">
        <w:rPr>
          <w:rFonts w:eastAsiaTheme="minorHAnsi"/>
          <w:bCs/>
          <w:lang w:eastAsia="en-US"/>
        </w:rPr>
        <w:t>борудование</w:t>
      </w:r>
      <w:r w:rsidRPr="00336A5A">
        <w:rPr>
          <w:rFonts w:eastAsiaTheme="minorHAnsi"/>
          <w:bCs/>
          <w:lang w:eastAsia="en-US"/>
        </w:rPr>
        <w:t xml:space="preserve"> </w:t>
      </w:r>
      <w:r w:rsidRPr="00336A5A">
        <w:rPr>
          <w:rFonts w:eastAsiaTheme="minorHAnsi"/>
          <w:lang w:eastAsia="en-US"/>
        </w:rPr>
        <w:t xml:space="preserve">– </w:t>
      </w:r>
      <w:r w:rsidR="00495EFA" w:rsidRPr="00336A5A">
        <w:rPr>
          <w:rFonts w:eastAsiaTheme="minorHAnsi"/>
          <w:bCs/>
          <w:lang w:eastAsia="en-US"/>
        </w:rPr>
        <w:t>АРМ преподавателя (ПК, проектор, акустическая система, интерактивная доска, принтер, сканер), АРМ обучающихся: 12 ПК;</w:t>
      </w:r>
      <w:r w:rsidR="00DC45BF" w:rsidRPr="00336A5A">
        <w:rPr>
          <w:rFonts w:eastAsiaTheme="minorHAnsi"/>
          <w:bCs/>
          <w:lang w:eastAsia="en-US"/>
        </w:rPr>
        <w:t xml:space="preserve"> подключение к Интернет</w:t>
      </w:r>
      <w:proofErr w:type="gramEnd"/>
    </w:p>
    <w:p w:rsidR="00632370" w:rsidRPr="00336A5A" w:rsidRDefault="00632370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36A5A">
        <w:rPr>
          <w:rFonts w:eastAsiaTheme="minorHAnsi"/>
          <w:bCs/>
          <w:lang w:eastAsia="en-US"/>
        </w:rPr>
        <w:t>программное обеспечение</w:t>
      </w:r>
      <w:r w:rsidR="001F0ADA" w:rsidRPr="00336A5A">
        <w:rPr>
          <w:rFonts w:eastAsiaTheme="minorHAnsi"/>
          <w:bCs/>
          <w:lang w:eastAsia="en-US"/>
        </w:rPr>
        <w:t xml:space="preserve"> </w:t>
      </w:r>
      <w:r w:rsidR="001F0ADA" w:rsidRPr="00336A5A">
        <w:rPr>
          <w:rFonts w:eastAsiaTheme="minorHAnsi"/>
          <w:lang w:eastAsia="en-US"/>
        </w:rPr>
        <w:t xml:space="preserve">– </w:t>
      </w:r>
      <w:r w:rsidR="00495EFA" w:rsidRPr="00336A5A">
        <w:rPr>
          <w:rFonts w:eastAsiaTheme="minorHAnsi"/>
          <w:bCs/>
          <w:lang w:eastAsia="en-US"/>
        </w:rPr>
        <w:t xml:space="preserve">ОС </w:t>
      </w:r>
      <w:r w:rsidR="00495EFA" w:rsidRPr="00336A5A">
        <w:rPr>
          <w:rFonts w:eastAsiaTheme="minorHAnsi"/>
          <w:bCs/>
          <w:lang w:val="en-US" w:eastAsia="en-US"/>
        </w:rPr>
        <w:t>Windows</w:t>
      </w:r>
      <w:r w:rsidR="00495EFA" w:rsidRPr="00336A5A">
        <w:rPr>
          <w:rFonts w:eastAsiaTheme="minorHAnsi"/>
          <w:bCs/>
          <w:lang w:eastAsia="en-US"/>
        </w:rPr>
        <w:t xml:space="preserve">, офисный пакет </w:t>
      </w:r>
      <w:r w:rsidR="00495EFA" w:rsidRPr="00336A5A">
        <w:rPr>
          <w:rFonts w:eastAsiaTheme="minorHAnsi"/>
          <w:bCs/>
          <w:lang w:val="en-US" w:eastAsia="en-US"/>
        </w:rPr>
        <w:t>MS</w:t>
      </w:r>
      <w:r w:rsidR="00495EFA" w:rsidRPr="00336A5A">
        <w:rPr>
          <w:rFonts w:eastAsiaTheme="minorHAnsi"/>
          <w:bCs/>
          <w:lang w:eastAsia="en-US"/>
        </w:rPr>
        <w:t xml:space="preserve"> </w:t>
      </w:r>
      <w:r w:rsidR="00495EFA" w:rsidRPr="00336A5A">
        <w:rPr>
          <w:rFonts w:eastAsiaTheme="minorHAnsi"/>
          <w:bCs/>
          <w:lang w:val="en-US" w:eastAsia="en-US"/>
        </w:rPr>
        <w:t>Office</w:t>
      </w:r>
      <w:r w:rsidR="00495EFA" w:rsidRPr="00336A5A">
        <w:rPr>
          <w:rFonts w:eastAsiaTheme="minorHAnsi"/>
          <w:bCs/>
          <w:lang w:eastAsia="en-US"/>
        </w:rPr>
        <w:t xml:space="preserve"> (</w:t>
      </w:r>
      <w:r w:rsidR="00495EFA" w:rsidRPr="00336A5A">
        <w:rPr>
          <w:rFonts w:eastAsiaTheme="minorHAnsi"/>
          <w:bCs/>
          <w:lang w:val="en-US" w:eastAsia="en-US"/>
        </w:rPr>
        <w:t>Word</w:t>
      </w:r>
      <w:r w:rsidR="00495EFA" w:rsidRPr="00336A5A">
        <w:rPr>
          <w:rFonts w:eastAsiaTheme="minorHAnsi"/>
          <w:bCs/>
          <w:lang w:eastAsia="en-US"/>
        </w:rPr>
        <w:t>)</w:t>
      </w:r>
      <w:r w:rsidR="007E4C93" w:rsidRPr="00336A5A">
        <w:rPr>
          <w:rFonts w:eastAsiaTheme="minorHAnsi"/>
          <w:bCs/>
          <w:lang w:eastAsia="en-US"/>
        </w:rPr>
        <w:t xml:space="preserve">, </w:t>
      </w:r>
      <w:r w:rsidR="00E501C1">
        <w:rPr>
          <w:rFonts w:eastAsiaTheme="minorHAnsi"/>
          <w:bCs/>
          <w:lang w:eastAsia="en-US"/>
        </w:rPr>
        <w:t>браузер, ЭИУН</w:t>
      </w:r>
      <w:r w:rsidR="00E501C1" w:rsidRPr="00E501C1">
        <w:rPr>
          <w:rFonts w:eastAsiaTheme="minorHAnsi"/>
          <w:bCs/>
          <w:lang w:eastAsia="en-US"/>
        </w:rPr>
        <w:t xml:space="preserve"> </w:t>
      </w:r>
      <w:r w:rsidR="00E501C1">
        <w:rPr>
          <w:rFonts w:eastAsiaTheme="minorHAnsi"/>
          <w:bCs/>
          <w:lang w:eastAsia="en-US"/>
        </w:rPr>
        <w:t>Раздел 1. «Информационная деятельность человека»</w:t>
      </w:r>
      <w:r w:rsidR="007E4C93" w:rsidRPr="00336A5A">
        <w:rPr>
          <w:rFonts w:eastAsiaTheme="minorHAnsi"/>
          <w:bCs/>
          <w:lang w:eastAsia="en-US"/>
        </w:rPr>
        <w:t>.</w:t>
      </w:r>
      <w:r w:rsidR="00495EFA" w:rsidRPr="00336A5A">
        <w:rPr>
          <w:rFonts w:eastAsiaTheme="minorHAnsi"/>
          <w:bCs/>
          <w:lang w:eastAsia="en-US"/>
        </w:rPr>
        <w:t xml:space="preserve"> </w:t>
      </w:r>
    </w:p>
    <w:p w:rsidR="00632370" w:rsidRPr="00336A5A" w:rsidRDefault="00632370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336A5A">
        <w:rPr>
          <w:rFonts w:eastAsiaTheme="minorHAnsi"/>
          <w:bCs/>
          <w:lang w:eastAsia="en-US"/>
        </w:rPr>
        <w:t>дидактические материалы</w:t>
      </w:r>
      <w:r w:rsidR="001F0ADA" w:rsidRPr="00336A5A">
        <w:rPr>
          <w:rFonts w:eastAsiaTheme="minorHAnsi"/>
          <w:bCs/>
          <w:lang w:eastAsia="en-US"/>
        </w:rPr>
        <w:t xml:space="preserve"> </w:t>
      </w:r>
      <w:r w:rsidR="001F0ADA" w:rsidRPr="00336A5A">
        <w:rPr>
          <w:rFonts w:eastAsiaTheme="minorHAnsi"/>
          <w:lang w:eastAsia="en-US"/>
        </w:rPr>
        <w:t xml:space="preserve">– </w:t>
      </w:r>
      <w:r w:rsidR="001F0ADA" w:rsidRPr="00336A5A">
        <w:rPr>
          <w:rFonts w:eastAsiaTheme="minorHAnsi"/>
          <w:bCs/>
          <w:lang w:eastAsia="en-US"/>
        </w:rPr>
        <w:t>презентация преподавателя</w:t>
      </w:r>
      <w:r w:rsidR="006B7BCA">
        <w:rPr>
          <w:rFonts w:eastAsiaTheme="minorHAnsi"/>
          <w:bCs/>
          <w:lang w:eastAsia="en-US"/>
        </w:rPr>
        <w:t>,</w:t>
      </w:r>
      <w:r w:rsidR="001F0ADA" w:rsidRPr="00336A5A">
        <w:rPr>
          <w:rFonts w:eastAsiaTheme="minorHAnsi"/>
          <w:bCs/>
          <w:lang w:eastAsia="en-US"/>
        </w:rPr>
        <w:t xml:space="preserve"> </w:t>
      </w:r>
      <w:r w:rsidR="006B7BCA">
        <w:rPr>
          <w:rFonts w:eastAsiaTheme="minorHAnsi"/>
          <w:bCs/>
          <w:lang w:eastAsia="en-US"/>
        </w:rPr>
        <w:t>методические указания по выполнению практических работ, разработанные преподавателем</w:t>
      </w:r>
      <w:r w:rsidR="00457698">
        <w:rPr>
          <w:rFonts w:eastAsiaTheme="minorHAnsi"/>
          <w:bCs/>
          <w:lang w:eastAsia="en-US"/>
        </w:rPr>
        <w:t xml:space="preserve"> </w:t>
      </w:r>
      <w:r w:rsidR="006B7BCA">
        <w:rPr>
          <w:rFonts w:eastAsiaTheme="minorHAnsi"/>
          <w:bCs/>
          <w:lang w:eastAsia="en-US"/>
        </w:rPr>
        <w:t>(Приложение А),</w:t>
      </w:r>
      <w:r w:rsidR="006B7BCA" w:rsidRPr="00336A5A">
        <w:rPr>
          <w:rFonts w:eastAsiaTheme="minorHAnsi"/>
          <w:bCs/>
          <w:lang w:eastAsia="en-US"/>
        </w:rPr>
        <w:t xml:space="preserve"> </w:t>
      </w:r>
      <w:r w:rsidR="006B7BCA">
        <w:rPr>
          <w:rFonts w:eastAsiaTheme="minorHAnsi"/>
          <w:bCs/>
          <w:lang w:eastAsia="en-US"/>
        </w:rPr>
        <w:t>бланки отчетов</w:t>
      </w:r>
      <w:r w:rsidR="001F0ADA" w:rsidRPr="00336A5A">
        <w:rPr>
          <w:rFonts w:eastAsiaTheme="minorHAnsi"/>
          <w:bCs/>
          <w:lang w:eastAsia="en-US"/>
        </w:rPr>
        <w:t xml:space="preserve"> </w:t>
      </w:r>
      <w:r w:rsidR="004B0A3F" w:rsidRPr="00336A5A">
        <w:rPr>
          <w:rFonts w:eastAsiaTheme="minorHAnsi"/>
          <w:bCs/>
          <w:lang w:eastAsia="en-US"/>
        </w:rPr>
        <w:t>(Приложени</w:t>
      </w:r>
      <w:r w:rsidR="006B7BCA">
        <w:rPr>
          <w:rFonts w:eastAsiaTheme="minorHAnsi"/>
          <w:bCs/>
          <w:lang w:eastAsia="en-US"/>
        </w:rPr>
        <w:t>е</w:t>
      </w:r>
      <w:r w:rsidR="00BD2283" w:rsidRPr="00336A5A">
        <w:rPr>
          <w:rFonts w:eastAsiaTheme="minorHAnsi"/>
          <w:bCs/>
          <w:lang w:eastAsia="en-US"/>
        </w:rPr>
        <w:t xml:space="preserve"> Б</w:t>
      </w:r>
      <w:r w:rsidR="004B0A3F" w:rsidRPr="00336A5A">
        <w:rPr>
          <w:rFonts w:eastAsiaTheme="minorHAnsi"/>
          <w:bCs/>
          <w:lang w:eastAsia="en-US"/>
        </w:rPr>
        <w:t>)</w:t>
      </w:r>
      <w:r w:rsidR="007E4C93" w:rsidRPr="00336A5A">
        <w:rPr>
          <w:rFonts w:eastAsiaTheme="minorHAnsi"/>
          <w:bCs/>
          <w:lang w:eastAsia="en-US"/>
        </w:rPr>
        <w:t>.</w:t>
      </w:r>
    </w:p>
    <w:p w:rsidR="00091E1D" w:rsidRDefault="00091E1D" w:rsidP="00336A5A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</w:p>
    <w:p w:rsidR="00731A4C" w:rsidRPr="00336A5A" w:rsidRDefault="007E4C93" w:rsidP="00336A5A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336A5A">
        <w:rPr>
          <w:rFonts w:eastAsiaTheme="minorHAnsi"/>
          <w:b/>
          <w:bCs/>
          <w:lang w:eastAsia="en-US"/>
        </w:rPr>
        <w:lastRenderedPageBreak/>
        <w:t>Список</w:t>
      </w:r>
      <w:r w:rsidR="00731A4C" w:rsidRPr="00336A5A">
        <w:rPr>
          <w:rFonts w:eastAsiaTheme="minorHAnsi"/>
          <w:b/>
          <w:bCs/>
          <w:lang w:eastAsia="en-US"/>
        </w:rPr>
        <w:t xml:space="preserve"> литератур</w:t>
      </w:r>
      <w:r w:rsidRPr="00336A5A">
        <w:rPr>
          <w:rFonts w:eastAsiaTheme="minorHAnsi"/>
          <w:b/>
          <w:bCs/>
          <w:lang w:eastAsia="en-US"/>
        </w:rPr>
        <w:t>ы и источников</w:t>
      </w:r>
      <w:r w:rsidR="00731A4C" w:rsidRPr="00336A5A">
        <w:rPr>
          <w:rFonts w:eastAsiaTheme="minorHAnsi"/>
          <w:b/>
          <w:bCs/>
          <w:lang w:eastAsia="en-US"/>
        </w:rPr>
        <w:t>:</w:t>
      </w:r>
    </w:p>
    <w:p w:rsidR="007E4C93" w:rsidRPr="00336A5A" w:rsidRDefault="007E4C93" w:rsidP="00336A5A">
      <w:pPr>
        <w:pStyle w:val="a5"/>
        <w:numPr>
          <w:ilvl w:val="0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" w:name="_Toc152348864"/>
      <w:bookmarkStart w:id="4" w:name="_Toc152854455"/>
      <w:proofErr w:type="spellStart"/>
      <w:r w:rsidRPr="00336A5A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336A5A">
        <w:rPr>
          <w:rFonts w:ascii="Times New Roman" w:hAnsi="Times New Roman"/>
          <w:sz w:val="24"/>
          <w:szCs w:val="24"/>
        </w:rPr>
        <w:t xml:space="preserve">, Н. Д. Информатика и ИКТ [Текст]: </w:t>
      </w:r>
      <w:proofErr w:type="spellStart"/>
      <w:r w:rsidRPr="00336A5A">
        <w:rPr>
          <w:rFonts w:ascii="Times New Roman" w:hAnsi="Times New Roman"/>
          <w:sz w:val="24"/>
          <w:szCs w:val="24"/>
        </w:rPr>
        <w:t>Учеб</w:t>
      </w:r>
      <w:proofErr w:type="gramStart"/>
      <w:r w:rsidRPr="00336A5A">
        <w:rPr>
          <w:rFonts w:ascii="Times New Roman" w:hAnsi="Times New Roman"/>
          <w:sz w:val="24"/>
          <w:szCs w:val="24"/>
        </w:rPr>
        <w:t>.д</w:t>
      </w:r>
      <w:proofErr w:type="gramEnd"/>
      <w:r w:rsidRPr="00336A5A">
        <w:rPr>
          <w:rFonts w:ascii="Times New Roman" w:hAnsi="Times New Roman"/>
          <w:sz w:val="24"/>
          <w:szCs w:val="24"/>
        </w:rPr>
        <w:t>ля</w:t>
      </w:r>
      <w:proofErr w:type="spellEnd"/>
      <w:r w:rsidRPr="00336A5A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336A5A">
        <w:rPr>
          <w:rFonts w:ascii="Times New Roman" w:hAnsi="Times New Roman"/>
          <w:sz w:val="24"/>
          <w:szCs w:val="24"/>
        </w:rPr>
        <w:t>кл</w:t>
      </w:r>
      <w:proofErr w:type="spellEnd"/>
      <w:r w:rsidRPr="00336A5A">
        <w:rPr>
          <w:rFonts w:ascii="Times New Roman" w:hAnsi="Times New Roman"/>
          <w:sz w:val="24"/>
          <w:szCs w:val="24"/>
        </w:rPr>
        <w:t xml:space="preserve">. Базовый уровень / Н. Д. </w:t>
      </w:r>
      <w:proofErr w:type="spellStart"/>
      <w:r w:rsidRPr="00336A5A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336A5A">
        <w:rPr>
          <w:rFonts w:ascii="Times New Roman" w:hAnsi="Times New Roman"/>
          <w:sz w:val="24"/>
          <w:szCs w:val="24"/>
        </w:rPr>
        <w:t>. – 6-е изд. – М.: БИНОМ. Лаборатория знаний, 2010. – 212 с.: ил.</w:t>
      </w:r>
    </w:p>
    <w:p w:rsidR="007E4C93" w:rsidRPr="00336A5A" w:rsidRDefault="007E4C93" w:rsidP="00336A5A">
      <w:pPr>
        <w:pStyle w:val="a5"/>
        <w:numPr>
          <w:ilvl w:val="0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A5A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336A5A">
        <w:rPr>
          <w:rFonts w:ascii="Times New Roman" w:hAnsi="Times New Roman"/>
          <w:sz w:val="24"/>
          <w:szCs w:val="24"/>
        </w:rPr>
        <w:t xml:space="preserve">, Н. Д. Информатика и ИКТ [Текст]: </w:t>
      </w:r>
      <w:proofErr w:type="spellStart"/>
      <w:r w:rsidRPr="00336A5A">
        <w:rPr>
          <w:rFonts w:ascii="Times New Roman" w:hAnsi="Times New Roman"/>
          <w:sz w:val="24"/>
          <w:szCs w:val="24"/>
        </w:rPr>
        <w:t>Учеб</w:t>
      </w:r>
      <w:proofErr w:type="gramStart"/>
      <w:r w:rsidRPr="00336A5A">
        <w:rPr>
          <w:rFonts w:ascii="Times New Roman" w:hAnsi="Times New Roman"/>
          <w:sz w:val="24"/>
          <w:szCs w:val="24"/>
        </w:rPr>
        <w:t>.д</w:t>
      </w:r>
      <w:proofErr w:type="gramEnd"/>
      <w:r w:rsidRPr="00336A5A">
        <w:rPr>
          <w:rFonts w:ascii="Times New Roman" w:hAnsi="Times New Roman"/>
          <w:sz w:val="24"/>
          <w:szCs w:val="24"/>
        </w:rPr>
        <w:t>ля</w:t>
      </w:r>
      <w:proofErr w:type="spellEnd"/>
      <w:r w:rsidRPr="00336A5A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336A5A">
        <w:rPr>
          <w:rFonts w:ascii="Times New Roman" w:hAnsi="Times New Roman"/>
          <w:sz w:val="24"/>
          <w:szCs w:val="24"/>
        </w:rPr>
        <w:t>кл</w:t>
      </w:r>
      <w:proofErr w:type="spellEnd"/>
      <w:r w:rsidRPr="00336A5A">
        <w:rPr>
          <w:rFonts w:ascii="Times New Roman" w:hAnsi="Times New Roman"/>
          <w:sz w:val="24"/>
          <w:szCs w:val="24"/>
        </w:rPr>
        <w:t xml:space="preserve">. Профильный уровень / Н. Д. </w:t>
      </w:r>
      <w:proofErr w:type="spellStart"/>
      <w:r w:rsidRPr="00336A5A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336A5A">
        <w:rPr>
          <w:rFonts w:ascii="Times New Roman" w:hAnsi="Times New Roman"/>
          <w:sz w:val="24"/>
          <w:szCs w:val="24"/>
        </w:rPr>
        <w:t>. – 6-е изд. – М.: БИНОМ. Лаборатория знаний, 2010. – 387 с.: ил.</w:t>
      </w:r>
    </w:p>
    <w:bookmarkEnd w:id="3"/>
    <w:bookmarkEnd w:id="4"/>
    <w:p w:rsidR="007E4C93" w:rsidRPr="00336A5A" w:rsidRDefault="007E4C93" w:rsidP="00336A5A">
      <w:pPr>
        <w:pStyle w:val="a5"/>
        <w:numPr>
          <w:ilvl w:val="0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A5A">
        <w:rPr>
          <w:rFonts w:ascii="Times New Roman" w:hAnsi="Times New Roman"/>
          <w:sz w:val="24"/>
          <w:szCs w:val="24"/>
        </w:rPr>
        <w:t xml:space="preserve">Киселев, С. В. Оператор ЭВМ </w:t>
      </w:r>
      <w:bookmarkStart w:id="5" w:name="OLE_LINK1"/>
      <w:bookmarkStart w:id="6" w:name="OLE_LINK2"/>
      <w:r w:rsidRPr="00336A5A">
        <w:rPr>
          <w:rFonts w:ascii="Times New Roman" w:hAnsi="Times New Roman"/>
          <w:sz w:val="24"/>
          <w:szCs w:val="24"/>
        </w:rPr>
        <w:t xml:space="preserve">[Текст]: </w:t>
      </w:r>
      <w:bookmarkEnd w:id="5"/>
      <w:bookmarkEnd w:id="6"/>
      <w:r w:rsidRPr="00336A5A">
        <w:rPr>
          <w:rFonts w:ascii="Times New Roman" w:hAnsi="Times New Roman"/>
          <w:sz w:val="24"/>
          <w:szCs w:val="24"/>
        </w:rPr>
        <w:t xml:space="preserve">Учеб. для </w:t>
      </w:r>
      <w:proofErr w:type="spellStart"/>
      <w:r w:rsidRPr="00336A5A">
        <w:rPr>
          <w:rFonts w:ascii="Times New Roman" w:hAnsi="Times New Roman"/>
          <w:sz w:val="24"/>
          <w:szCs w:val="24"/>
        </w:rPr>
        <w:t>нач</w:t>
      </w:r>
      <w:proofErr w:type="gramStart"/>
      <w:r w:rsidRPr="00336A5A">
        <w:rPr>
          <w:rFonts w:ascii="Times New Roman" w:hAnsi="Times New Roman"/>
          <w:sz w:val="24"/>
          <w:szCs w:val="24"/>
        </w:rPr>
        <w:t>.п</w:t>
      </w:r>
      <w:proofErr w:type="gramEnd"/>
      <w:r w:rsidRPr="00336A5A">
        <w:rPr>
          <w:rFonts w:ascii="Times New Roman" w:hAnsi="Times New Roman"/>
          <w:sz w:val="24"/>
          <w:szCs w:val="24"/>
        </w:rPr>
        <w:t>роф.образования</w:t>
      </w:r>
      <w:proofErr w:type="spellEnd"/>
      <w:r w:rsidRPr="00336A5A">
        <w:rPr>
          <w:rFonts w:ascii="Times New Roman" w:hAnsi="Times New Roman"/>
          <w:sz w:val="24"/>
          <w:szCs w:val="24"/>
        </w:rPr>
        <w:t>. / С. В. Киселев. – 3-е изд. – М.: Издательский центр «Академия», 2007. – 352 с.</w:t>
      </w:r>
    </w:p>
    <w:p w:rsidR="007E4C93" w:rsidRPr="00336A5A" w:rsidRDefault="006954CF" w:rsidP="00336A5A">
      <w:pPr>
        <w:pStyle w:val="a5"/>
        <w:numPr>
          <w:ilvl w:val="0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36A5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Хортон</w:t>
      </w:r>
      <w:proofErr w:type="spellEnd"/>
      <w:r w:rsidRPr="00336A5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, У., </w:t>
      </w:r>
      <w:proofErr w:type="spellStart"/>
      <w:r w:rsidRPr="00336A5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Хортон</w:t>
      </w:r>
      <w:proofErr w:type="spellEnd"/>
      <w:r w:rsidRPr="00336A5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, К. Электронное обучение: инструменты и технологии </w:t>
      </w:r>
      <w:r w:rsidRPr="00336A5A">
        <w:rPr>
          <w:rFonts w:ascii="Times New Roman" w:hAnsi="Times New Roman"/>
          <w:color w:val="000000" w:themeColor="text1"/>
          <w:sz w:val="24"/>
          <w:szCs w:val="24"/>
        </w:rPr>
        <w:t xml:space="preserve">[Текст] </w:t>
      </w:r>
      <w:r w:rsidRPr="00336A5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/ У. </w:t>
      </w:r>
      <w:proofErr w:type="spellStart"/>
      <w:r w:rsidRPr="00336A5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Хортон</w:t>
      </w:r>
      <w:proofErr w:type="spellEnd"/>
      <w:r w:rsidRPr="00336A5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, К. </w:t>
      </w:r>
      <w:proofErr w:type="spellStart"/>
      <w:r w:rsidRPr="00336A5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Хортон</w:t>
      </w:r>
      <w:proofErr w:type="spellEnd"/>
      <w:r w:rsidRPr="00336A5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, М: </w:t>
      </w:r>
      <w:proofErr w:type="spellStart"/>
      <w:r w:rsidRPr="00336A5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Кудиш-образ</w:t>
      </w:r>
      <w:proofErr w:type="spellEnd"/>
      <w:r w:rsidRPr="00336A5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, 2006.</w:t>
      </w:r>
    </w:p>
    <w:p w:rsidR="006954CF" w:rsidRDefault="00FA08AB" w:rsidP="00336A5A">
      <w:pPr>
        <w:pStyle w:val="a5"/>
        <w:numPr>
          <w:ilvl w:val="0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6A5A">
        <w:rPr>
          <w:rFonts w:ascii="Times New Roman" w:hAnsi="Times New Roman"/>
          <w:color w:val="000000" w:themeColor="text1"/>
          <w:sz w:val="24"/>
          <w:szCs w:val="24"/>
        </w:rPr>
        <w:t xml:space="preserve">Блог «Книжная верста». Образовательный </w:t>
      </w:r>
      <w:proofErr w:type="spellStart"/>
      <w:r w:rsidR="008640E4" w:rsidRPr="00336A5A">
        <w:rPr>
          <w:rFonts w:ascii="Times New Roman" w:hAnsi="Times New Roman"/>
          <w:color w:val="000000" w:themeColor="text1"/>
          <w:sz w:val="24"/>
          <w:szCs w:val="24"/>
        </w:rPr>
        <w:t>веб-квест</w:t>
      </w:r>
      <w:proofErr w:type="spellEnd"/>
      <w:r w:rsidRPr="00336A5A">
        <w:rPr>
          <w:rFonts w:ascii="Times New Roman" w:hAnsi="Times New Roman"/>
          <w:color w:val="000000" w:themeColor="text1"/>
          <w:sz w:val="24"/>
          <w:szCs w:val="24"/>
        </w:rPr>
        <w:t xml:space="preserve"> [Электронный ресурс] / http://leto-radyga.blogspot.ru. – Режим доступа: http://leto-radyga.blogspot.ru/p/blog-page_8933.html. </w:t>
      </w:r>
      <w:r w:rsidR="008640E4" w:rsidRPr="00336A5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336A5A">
        <w:rPr>
          <w:rFonts w:ascii="Times New Roman" w:hAnsi="Times New Roman"/>
          <w:color w:val="000000" w:themeColor="text1"/>
          <w:sz w:val="24"/>
          <w:szCs w:val="24"/>
        </w:rPr>
        <w:t xml:space="preserve"> Дата обращения: </w:t>
      </w:r>
      <w:r w:rsidR="008640E4" w:rsidRPr="00336A5A">
        <w:rPr>
          <w:rFonts w:ascii="Times New Roman" w:hAnsi="Times New Roman"/>
          <w:color w:val="000000" w:themeColor="text1"/>
          <w:sz w:val="24"/>
          <w:szCs w:val="24"/>
        </w:rPr>
        <w:t>30.03.2014г.</w:t>
      </w:r>
    </w:p>
    <w:p w:rsidR="004B0E1B" w:rsidRPr="004B0E1B" w:rsidRDefault="004B0E1B" w:rsidP="00336A5A">
      <w:pPr>
        <w:pStyle w:val="a5"/>
        <w:numPr>
          <w:ilvl w:val="0"/>
          <w:numId w:val="1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E1B">
        <w:rPr>
          <w:rFonts w:ascii="Times New Roman" w:hAnsi="Times New Roman" w:cs="Times New Roman"/>
          <w:bCs/>
          <w:sz w:val="24"/>
          <w:szCs w:val="24"/>
        </w:rPr>
        <w:t>Раздел 1. «Информационная деятельность человека»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. Электронное издание учебного назначения </w:t>
      </w:r>
      <w:r w:rsidRPr="004B0E1B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Электронный ресурс</w:t>
      </w:r>
      <w:r w:rsidRPr="004B0E1B">
        <w:rPr>
          <w:rFonts w:ascii="Times New Roman" w:hAnsi="Times New Roman" w:cs="Times New Roman"/>
          <w:bCs/>
          <w:sz w:val="24"/>
          <w:szCs w:val="24"/>
        </w:rPr>
        <w:t>]</w:t>
      </w:r>
      <w:r w:rsidR="0075636D">
        <w:rPr>
          <w:rFonts w:ascii="Times New Roman" w:hAnsi="Times New Roman" w:cs="Times New Roman"/>
          <w:bCs/>
          <w:sz w:val="24"/>
          <w:szCs w:val="24"/>
        </w:rPr>
        <w:t>/Т.В.Анисимова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екстовые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дан. </w:t>
      </w:r>
      <w:r w:rsidR="0075636D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прикладная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прогр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(</w:t>
      </w:r>
      <w:r w:rsidR="0075636D">
        <w:rPr>
          <w:rFonts w:ascii="Times New Roman" w:hAnsi="Times New Roman" w:cs="Times New Roman"/>
          <w:bCs/>
          <w:sz w:val="24"/>
          <w:szCs w:val="24"/>
        </w:rPr>
        <w:t>1,06 Мб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75636D">
        <w:rPr>
          <w:rFonts w:ascii="Times New Roman" w:hAnsi="Times New Roman" w:cs="Times New Roman"/>
          <w:bCs/>
          <w:sz w:val="24"/>
          <w:szCs w:val="24"/>
        </w:rPr>
        <w:t>. – Гурьевск, 2013.</w:t>
      </w:r>
    </w:p>
    <w:p w:rsidR="008640E4" w:rsidRPr="00336A5A" w:rsidRDefault="008640E4" w:rsidP="00336A5A">
      <w:pPr>
        <w:ind w:firstLine="720"/>
        <w:jc w:val="both"/>
        <w:rPr>
          <w:color w:val="FF0000"/>
        </w:rPr>
      </w:pPr>
    </w:p>
    <w:p w:rsidR="008640E4" w:rsidRPr="00336A5A" w:rsidRDefault="008640E4" w:rsidP="00336A5A">
      <w:pPr>
        <w:ind w:firstLine="720"/>
        <w:jc w:val="both"/>
        <w:rPr>
          <w:color w:val="FF0000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  <w:sectPr w:rsidR="008640E4" w:rsidSect="0075636D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7"/>
        <w:tblW w:w="14992" w:type="dxa"/>
        <w:tblLook w:val="04A0"/>
      </w:tblPr>
      <w:tblGrid>
        <w:gridCol w:w="675"/>
        <w:gridCol w:w="1560"/>
        <w:gridCol w:w="3685"/>
        <w:gridCol w:w="3543"/>
        <w:gridCol w:w="2977"/>
        <w:gridCol w:w="2552"/>
      </w:tblGrid>
      <w:tr w:rsidR="00130F70" w:rsidRPr="00336A5A" w:rsidTr="00306BBF">
        <w:tc>
          <w:tcPr>
            <w:tcW w:w="675" w:type="dxa"/>
            <w:vMerge w:val="restart"/>
          </w:tcPr>
          <w:p w:rsidR="00174DE3" w:rsidRPr="00336A5A" w:rsidRDefault="00174DE3" w:rsidP="00073775">
            <w:pPr>
              <w:jc w:val="center"/>
              <w:rPr>
                <w:b/>
                <w:color w:val="000000" w:themeColor="text1"/>
              </w:rPr>
            </w:pPr>
            <w:r w:rsidRPr="00336A5A">
              <w:rPr>
                <w:b/>
                <w:color w:val="000000" w:themeColor="text1"/>
              </w:rPr>
              <w:lastRenderedPageBreak/>
              <w:t>№</w:t>
            </w:r>
          </w:p>
        </w:tc>
        <w:tc>
          <w:tcPr>
            <w:tcW w:w="1560" w:type="dxa"/>
            <w:vMerge w:val="restart"/>
          </w:tcPr>
          <w:p w:rsidR="00174DE3" w:rsidRPr="00336A5A" w:rsidRDefault="00174DE3" w:rsidP="00174DE3">
            <w:pPr>
              <w:jc w:val="center"/>
              <w:rPr>
                <w:b/>
                <w:color w:val="000000" w:themeColor="text1"/>
              </w:rPr>
            </w:pPr>
            <w:r w:rsidRPr="00336A5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3685" w:type="dxa"/>
            <w:vMerge w:val="restart"/>
          </w:tcPr>
          <w:p w:rsidR="00174DE3" w:rsidRPr="00336A5A" w:rsidRDefault="00174DE3" w:rsidP="00073775">
            <w:pPr>
              <w:jc w:val="center"/>
              <w:rPr>
                <w:b/>
                <w:color w:val="000000" w:themeColor="text1"/>
              </w:rPr>
            </w:pPr>
            <w:r w:rsidRPr="00336A5A">
              <w:rPr>
                <w:b/>
                <w:color w:val="000000" w:themeColor="text1"/>
              </w:rPr>
              <w:t>Содержание занятия</w:t>
            </w:r>
          </w:p>
        </w:tc>
        <w:tc>
          <w:tcPr>
            <w:tcW w:w="6520" w:type="dxa"/>
            <w:gridSpan w:val="2"/>
          </w:tcPr>
          <w:p w:rsidR="00174DE3" w:rsidRPr="00336A5A" w:rsidRDefault="00174DE3" w:rsidP="00174DE3">
            <w:pPr>
              <w:jc w:val="center"/>
              <w:rPr>
                <w:b/>
                <w:color w:val="000000" w:themeColor="text1"/>
              </w:rPr>
            </w:pPr>
            <w:r w:rsidRPr="00336A5A">
              <w:rPr>
                <w:b/>
                <w:color w:val="000000" w:themeColor="text1"/>
              </w:rPr>
              <w:t>Деятельность</w:t>
            </w:r>
          </w:p>
        </w:tc>
        <w:tc>
          <w:tcPr>
            <w:tcW w:w="2552" w:type="dxa"/>
            <w:vMerge w:val="restart"/>
          </w:tcPr>
          <w:p w:rsidR="00174DE3" w:rsidRPr="00336A5A" w:rsidRDefault="00174DE3" w:rsidP="00174DE3">
            <w:pPr>
              <w:jc w:val="center"/>
              <w:rPr>
                <w:b/>
                <w:color w:val="000000" w:themeColor="text1"/>
              </w:rPr>
            </w:pPr>
            <w:r w:rsidRPr="00336A5A">
              <w:rPr>
                <w:b/>
                <w:color w:val="000000" w:themeColor="text1"/>
              </w:rPr>
              <w:t>Примечания</w:t>
            </w:r>
          </w:p>
        </w:tc>
      </w:tr>
      <w:tr w:rsidR="00D41C62" w:rsidRPr="00336A5A" w:rsidTr="00306BBF">
        <w:tc>
          <w:tcPr>
            <w:tcW w:w="675" w:type="dxa"/>
            <w:vMerge/>
          </w:tcPr>
          <w:p w:rsidR="00174DE3" w:rsidRPr="00336A5A" w:rsidRDefault="00174DE3" w:rsidP="000737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174DE3" w:rsidRPr="00336A5A" w:rsidRDefault="00174DE3" w:rsidP="00C759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174DE3" w:rsidRPr="00336A5A" w:rsidRDefault="00174DE3" w:rsidP="00073775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174DE3" w:rsidRPr="00336A5A" w:rsidRDefault="00174DE3" w:rsidP="00073775">
            <w:pPr>
              <w:jc w:val="center"/>
              <w:rPr>
                <w:b/>
                <w:color w:val="000000" w:themeColor="text1"/>
              </w:rPr>
            </w:pPr>
            <w:r w:rsidRPr="00336A5A">
              <w:rPr>
                <w:b/>
                <w:color w:val="000000" w:themeColor="text1"/>
              </w:rPr>
              <w:t>преподавателя</w:t>
            </w:r>
          </w:p>
        </w:tc>
        <w:tc>
          <w:tcPr>
            <w:tcW w:w="2977" w:type="dxa"/>
          </w:tcPr>
          <w:p w:rsidR="00174DE3" w:rsidRPr="00336A5A" w:rsidRDefault="00174DE3" w:rsidP="00073775">
            <w:pPr>
              <w:jc w:val="center"/>
              <w:rPr>
                <w:b/>
                <w:color w:val="000000" w:themeColor="text1"/>
              </w:rPr>
            </w:pPr>
            <w:r w:rsidRPr="00336A5A">
              <w:rPr>
                <w:b/>
                <w:color w:val="000000" w:themeColor="text1"/>
              </w:rPr>
              <w:t>обучающихся</w:t>
            </w:r>
          </w:p>
        </w:tc>
        <w:tc>
          <w:tcPr>
            <w:tcW w:w="2552" w:type="dxa"/>
            <w:vMerge/>
          </w:tcPr>
          <w:p w:rsidR="00174DE3" w:rsidRPr="00336A5A" w:rsidRDefault="00174DE3" w:rsidP="00C7596D">
            <w:pPr>
              <w:jc w:val="both"/>
              <w:rPr>
                <w:color w:val="000000" w:themeColor="text1"/>
              </w:rPr>
            </w:pPr>
          </w:p>
        </w:tc>
      </w:tr>
      <w:tr w:rsidR="00D41C62" w:rsidRPr="00336A5A" w:rsidTr="00306BBF">
        <w:tc>
          <w:tcPr>
            <w:tcW w:w="675" w:type="dxa"/>
          </w:tcPr>
          <w:p w:rsidR="00174DE3" w:rsidRPr="00336A5A" w:rsidRDefault="00073775" w:rsidP="000737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36A5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174DE3" w:rsidRPr="00336A5A" w:rsidRDefault="00073775" w:rsidP="000737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36A5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174DE3" w:rsidRPr="00336A5A" w:rsidRDefault="00073775" w:rsidP="000737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36A5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3" w:type="dxa"/>
          </w:tcPr>
          <w:p w:rsidR="00174DE3" w:rsidRPr="00336A5A" w:rsidRDefault="00073775" w:rsidP="000737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36A5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174DE3" w:rsidRPr="00336A5A" w:rsidRDefault="00073775" w:rsidP="000737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36A5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174DE3" w:rsidRPr="00336A5A" w:rsidRDefault="00073775" w:rsidP="000737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36A5A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073775" w:rsidRPr="00336A5A" w:rsidTr="00306BBF">
        <w:tc>
          <w:tcPr>
            <w:tcW w:w="675" w:type="dxa"/>
          </w:tcPr>
          <w:p w:rsidR="00073775" w:rsidRPr="00336A5A" w:rsidRDefault="00073775" w:rsidP="00073775">
            <w:pPr>
              <w:jc w:val="center"/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:rsidR="00073775" w:rsidRPr="00336A5A" w:rsidRDefault="00073775" w:rsidP="00306BBF">
            <w:pPr>
              <w:jc w:val="both"/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1 мин</w:t>
            </w:r>
            <w:r w:rsidR="00306BBF" w:rsidRPr="00336A5A">
              <w:rPr>
                <w:color w:val="000000" w:themeColor="text1"/>
              </w:rPr>
              <w:t>.</w:t>
            </w:r>
          </w:p>
        </w:tc>
        <w:tc>
          <w:tcPr>
            <w:tcW w:w="12757" w:type="dxa"/>
            <w:gridSpan w:val="4"/>
          </w:tcPr>
          <w:p w:rsidR="00073775" w:rsidRPr="00336A5A" w:rsidRDefault="00073775" w:rsidP="00073775">
            <w:pPr>
              <w:jc w:val="center"/>
              <w:rPr>
                <w:b/>
                <w:color w:val="000000" w:themeColor="text1"/>
              </w:rPr>
            </w:pPr>
            <w:r w:rsidRPr="00336A5A">
              <w:rPr>
                <w:b/>
              </w:rPr>
              <w:t>Организационный этап</w:t>
            </w:r>
          </w:p>
        </w:tc>
      </w:tr>
      <w:tr w:rsidR="00D41C62" w:rsidRPr="00336A5A" w:rsidTr="00306BBF">
        <w:tc>
          <w:tcPr>
            <w:tcW w:w="675" w:type="dxa"/>
          </w:tcPr>
          <w:p w:rsidR="00174DE3" w:rsidRPr="00336A5A" w:rsidRDefault="00174DE3" w:rsidP="000737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74DE3" w:rsidRPr="00336A5A" w:rsidRDefault="00174DE3" w:rsidP="00C759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174DE3" w:rsidRPr="00336A5A" w:rsidRDefault="00073775" w:rsidP="00306BBF">
            <w:pPr>
              <w:rPr>
                <w:color w:val="000000" w:themeColor="text1"/>
              </w:rPr>
            </w:pPr>
            <w:r w:rsidRPr="00336A5A">
              <w:rPr>
                <w:rFonts w:eastAsiaTheme="minorHAnsi"/>
                <w:lang w:eastAsia="en-US"/>
              </w:rPr>
              <w:t>Начальная формула вежливости</w:t>
            </w:r>
          </w:p>
        </w:tc>
        <w:tc>
          <w:tcPr>
            <w:tcW w:w="3543" w:type="dxa"/>
          </w:tcPr>
          <w:p w:rsidR="00174DE3" w:rsidRPr="00336A5A" w:rsidRDefault="007F3C7A" w:rsidP="007F3C7A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Приветствует обучающихся</w:t>
            </w:r>
          </w:p>
        </w:tc>
        <w:tc>
          <w:tcPr>
            <w:tcW w:w="2977" w:type="dxa"/>
          </w:tcPr>
          <w:p w:rsidR="00174DE3" w:rsidRPr="00336A5A" w:rsidRDefault="007F3C7A" w:rsidP="007F3C7A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Приветствуют преподавателя</w:t>
            </w:r>
          </w:p>
        </w:tc>
        <w:tc>
          <w:tcPr>
            <w:tcW w:w="2552" w:type="dxa"/>
          </w:tcPr>
          <w:p w:rsidR="00174DE3" w:rsidRPr="00336A5A" w:rsidRDefault="00174DE3" w:rsidP="00C7596D">
            <w:pPr>
              <w:jc w:val="both"/>
              <w:rPr>
                <w:color w:val="000000" w:themeColor="text1"/>
              </w:rPr>
            </w:pPr>
          </w:p>
        </w:tc>
      </w:tr>
      <w:tr w:rsidR="00D41C62" w:rsidRPr="00336A5A" w:rsidTr="00306BBF">
        <w:tc>
          <w:tcPr>
            <w:tcW w:w="675" w:type="dxa"/>
          </w:tcPr>
          <w:p w:rsidR="00174DE3" w:rsidRPr="00336A5A" w:rsidRDefault="00174DE3" w:rsidP="000737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74DE3" w:rsidRPr="00336A5A" w:rsidRDefault="00174DE3" w:rsidP="00C759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174DE3" w:rsidRPr="00336A5A" w:rsidRDefault="00306BBF" w:rsidP="00073775">
            <w:pPr>
              <w:rPr>
                <w:color w:val="000000" w:themeColor="text1"/>
              </w:rPr>
            </w:pPr>
            <w:r w:rsidRPr="00336A5A">
              <w:rPr>
                <w:rFonts w:eastAsiaTheme="minorHAnsi"/>
                <w:lang w:eastAsia="en-US"/>
              </w:rPr>
              <w:t xml:space="preserve">Проверка явки </w:t>
            </w:r>
            <w:proofErr w:type="gramStart"/>
            <w:r w:rsidRPr="00336A5A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174DE3" w:rsidRPr="00336A5A" w:rsidRDefault="007F3C7A" w:rsidP="007F3C7A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Проводит «перекличку» обучающихся</w:t>
            </w:r>
          </w:p>
        </w:tc>
        <w:tc>
          <w:tcPr>
            <w:tcW w:w="2977" w:type="dxa"/>
          </w:tcPr>
          <w:p w:rsidR="00174DE3" w:rsidRPr="00336A5A" w:rsidRDefault="007F3C7A" w:rsidP="007F3C7A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Участвуют в «перекличке»</w:t>
            </w:r>
          </w:p>
        </w:tc>
        <w:tc>
          <w:tcPr>
            <w:tcW w:w="2552" w:type="dxa"/>
          </w:tcPr>
          <w:p w:rsidR="00174DE3" w:rsidRPr="00336A5A" w:rsidRDefault="00174DE3" w:rsidP="00C7596D">
            <w:pPr>
              <w:jc w:val="both"/>
              <w:rPr>
                <w:color w:val="000000" w:themeColor="text1"/>
              </w:rPr>
            </w:pPr>
          </w:p>
        </w:tc>
      </w:tr>
      <w:tr w:rsidR="00306BBF" w:rsidRPr="00336A5A" w:rsidTr="00306BBF">
        <w:tc>
          <w:tcPr>
            <w:tcW w:w="675" w:type="dxa"/>
          </w:tcPr>
          <w:p w:rsidR="00306BBF" w:rsidRPr="00336A5A" w:rsidRDefault="00306BBF" w:rsidP="00073775">
            <w:pPr>
              <w:jc w:val="center"/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2</w:t>
            </w:r>
          </w:p>
        </w:tc>
        <w:tc>
          <w:tcPr>
            <w:tcW w:w="1560" w:type="dxa"/>
          </w:tcPr>
          <w:p w:rsidR="00306BBF" w:rsidRPr="00336A5A" w:rsidRDefault="00D7115C" w:rsidP="00306BBF">
            <w:pPr>
              <w:jc w:val="both"/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4 мин.</w:t>
            </w:r>
          </w:p>
        </w:tc>
        <w:tc>
          <w:tcPr>
            <w:tcW w:w="12757" w:type="dxa"/>
            <w:gridSpan w:val="4"/>
          </w:tcPr>
          <w:p w:rsidR="00306BBF" w:rsidRPr="00336A5A" w:rsidRDefault="00306BBF" w:rsidP="00306BBF">
            <w:pPr>
              <w:jc w:val="center"/>
              <w:rPr>
                <w:b/>
                <w:color w:val="000000" w:themeColor="text1"/>
              </w:rPr>
            </w:pPr>
            <w:r w:rsidRPr="00336A5A">
              <w:rPr>
                <w:b/>
              </w:rPr>
              <w:t>Мотивация, целеполагание</w:t>
            </w:r>
          </w:p>
        </w:tc>
      </w:tr>
      <w:tr w:rsidR="00D41C62" w:rsidRPr="00336A5A" w:rsidTr="00306BBF">
        <w:tc>
          <w:tcPr>
            <w:tcW w:w="675" w:type="dxa"/>
          </w:tcPr>
          <w:p w:rsidR="00174DE3" w:rsidRPr="00336A5A" w:rsidRDefault="00174DE3" w:rsidP="000737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74DE3" w:rsidRPr="00336A5A" w:rsidRDefault="00174DE3" w:rsidP="00C759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174DE3" w:rsidRPr="00336A5A" w:rsidRDefault="00306BBF" w:rsidP="00306BBF">
            <w:pPr>
              <w:rPr>
                <w:color w:val="000000" w:themeColor="text1"/>
              </w:rPr>
            </w:pPr>
            <w:r w:rsidRPr="00336A5A">
              <w:rPr>
                <w:rFonts w:eastAsiaTheme="minorHAnsi"/>
                <w:lang w:eastAsia="en-US"/>
              </w:rPr>
              <w:t>Совместная постановка целей занятия</w:t>
            </w:r>
          </w:p>
        </w:tc>
        <w:tc>
          <w:tcPr>
            <w:tcW w:w="3543" w:type="dxa"/>
          </w:tcPr>
          <w:p w:rsidR="00091E1D" w:rsidRDefault="00091E1D" w:rsidP="00091E1D">
            <w:r>
              <w:rPr>
                <w:color w:val="000000" w:themeColor="text1"/>
              </w:rPr>
              <w:t xml:space="preserve">Вступительное слово, цитата Ричарда </w:t>
            </w:r>
            <w:r w:rsidRPr="0075636D">
              <w:rPr>
                <w:color w:val="000000" w:themeColor="text1"/>
              </w:rPr>
              <w:t>Олдингтон</w:t>
            </w:r>
            <w:r>
              <w:rPr>
                <w:color w:val="000000" w:themeColor="text1"/>
              </w:rPr>
              <w:t xml:space="preserve">а </w:t>
            </w:r>
          </w:p>
          <w:p w:rsidR="00091E1D" w:rsidRDefault="00091E1D" w:rsidP="00091E1D">
            <w:r>
              <w:rPr>
                <w:color w:val="000000" w:themeColor="text1"/>
              </w:rPr>
              <w:t xml:space="preserve">Задает вопрос: Что такое </w:t>
            </w:r>
            <w:r>
              <w:rPr>
                <w:color w:val="000000" w:themeColor="text1"/>
                <w:lang w:val="en-US"/>
              </w:rPr>
              <w:t>web</w:t>
            </w:r>
            <w:r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</w:rPr>
              <w:t>квест</w:t>
            </w:r>
            <w:proofErr w:type="spellEnd"/>
            <w:r>
              <w:rPr>
                <w:color w:val="000000" w:themeColor="text1"/>
              </w:rPr>
              <w:t>?</w:t>
            </w:r>
          </w:p>
          <w:p w:rsidR="00091E1D" w:rsidRPr="00091E1D" w:rsidRDefault="00091E1D" w:rsidP="00091E1D">
            <w:pPr>
              <w:rPr>
                <w:color w:val="000000" w:themeColor="text1"/>
              </w:rPr>
            </w:pPr>
            <w:r w:rsidRPr="00091E1D">
              <w:rPr>
                <w:bCs/>
                <w:color w:val="000000"/>
                <w:shd w:val="clear" w:color="auto" w:fill="F9F9FF"/>
              </w:rPr>
              <w:t xml:space="preserve">Демонстрирует фрагмент музыкального произведения: </w:t>
            </w:r>
            <w:r w:rsidRPr="00091E1D">
              <w:rPr>
                <w:bCs/>
                <w:color w:val="000000"/>
                <w:sz w:val="24"/>
                <w:szCs w:val="24"/>
                <w:shd w:val="clear" w:color="auto" w:fill="F9F9FF"/>
                <w:lang w:val="en-US"/>
              </w:rPr>
              <w:t>Alan</w:t>
            </w:r>
            <w:r w:rsidRPr="00091E1D">
              <w:rPr>
                <w:bCs/>
                <w:color w:val="000000"/>
                <w:sz w:val="24"/>
                <w:szCs w:val="24"/>
                <w:shd w:val="clear" w:color="auto" w:fill="F9F9FF"/>
              </w:rPr>
              <w:t xml:space="preserve"> </w:t>
            </w:r>
            <w:proofErr w:type="spellStart"/>
            <w:r w:rsidRPr="00091E1D">
              <w:rPr>
                <w:bCs/>
                <w:color w:val="000000"/>
                <w:sz w:val="24"/>
                <w:szCs w:val="24"/>
                <w:shd w:val="clear" w:color="auto" w:fill="F9F9FF"/>
                <w:lang w:val="en-US"/>
              </w:rPr>
              <w:t>Silvestri</w:t>
            </w:r>
            <w:proofErr w:type="spellEnd"/>
            <w:r w:rsidRPr="00091E1D">
              <w:rPr>
                <w:bCs/>
                <w:color w:val="000000"/>
                <w:sz w:val="24"/>
                <w:szCs w:val="24"/>
                <w:shd w:val="clear" w:color="auto" w:fill="F9F9FF"/>
              </w:rPr>
              <w:t xml:space="preserve"> - </w:t>
            </w:r>
            <w:r w:rsidRPr="00091E1D">
              <w:rPr>
                <w:bCs/>
                <w:color w:val="000000"/>
                <w:sz w:val="24"/>
                <w:szCs w:val="24"/>
                <w:shd w:val="clear" w:color="auto" w:fill="F9F9FF"/>
                <w:lang w:val="en-US"/>
              </w:rPr>
              <w:t>Night</w:t>
            </w:r>
            <w:r w:rsidRPr="00091E1D">
              <w:rPr>
                <w:bCs/>
                <w:color w:val="000000"/>
                <w:sz w:val="24"/>
                <w:szCs w:val="24"/>
                <w:shd w:val="clear" w:color="auto" w:fill="F9F9FF"/>
              </w:rPr>
              <w:t xml:space="preserve"> </w:t>
            </w:r>
            <w:r w:rsidRPr="00091E1D">
              <w:rPr>
                <w:bCs/>
                <w:color w:val="000000"/>
                <w:sz w:val="24"/>
                <w:szCs w:val="24"/>
                <w:shd w:val="clear" w:color="auto" w:fill="F9F9FF"/>
                <w:lang w:val="en-US"/>
              </w:rPr>
              <w:t>At</w:t>
            </w:r>
            <w:r w:rsidRPr="00091E1D">
              <w:rPr>
                <w:bCs/>
                <w:color w:val="000000"/>
                <w:sz w:val="24"/>
                <w:szCs w:val="24"/>
                <w:shd w:val="clear" w:color="auto" w:fill="F9F9FF"/>
              </w:rPr>
              <w:t xml:space="preserve"> </w:t>
            </w:r>
            <w:r w:rsidRPr="00091E1D">
              <w:rPr>
                <w:bCs/>
                <w:color w:val="000000"/>
                <w:sz w:val="24"/>
                <w:szCs w:val="24"/>
                <w:shd w:val="clear" w:color="auto" w:fill="F9F9FF"/>
                <w:lang w:val="en-US"/>
              </w:rPr>
              <w:t>The</w:t>
            </w:r>
            <w:r w:rsidRPr="00091E1D">
              <w:rPr>
                <w:bCs/>
                <w:color w:val="000000"/>
                <w:sz w:val="24"/>
                <w:szCs w:val="24"/>
                <w:shd w:val="clear" w:color="auto" w:fill="F9F9FF"/>
              </w:rPr>
              <w:t xml:space="preserve"> </w:t>
            </w:r>
            <w:r w:rsidRPr="00091E1D">
              <w:rPr>
                <w:bCs/>
                <w:color w:val="000000"/>
                <w:sz w:val="24"/>
                <w:szCs w:val="24"/>
                <w:shd w:val="clear" w:color="auto" w:fill="F9F9FF"/>
                <w:lang w:val="en-US"/>
              </w:rPr>
              <w:t>Museum</w:t>
            </w:r>
            <w:r w:rsidRPr="00091E1D">
              <w:rPr>
                <w:bCs/>
                <w:color w:val="000000"/>
                <w:shd w:val="clear" w:color="auto" w:fill="F9F9FF"/>
              </w:rPr>
              <w:t>.</w:t>
            </w:r>
          </w:p>
          <w:p w:rsidR="00091E1D" w:rsidRDefault="00091E1D" w:rsidP="004E7C5A">
            <w:pPr>
              <w:autoSpaceDE w:val="0"/>
              <w:autoSpaceDN w:val="0"/>
              <w:adjustRightInd w:val="0"/>
            </w:pPr>
            <w:r>
              <w:t xml:space="preserve">Организует </w:t>
            </w:r>
            <w:proofErr w:type="gramStart"/>
            <w:r>
              <w:t>совместное</w:t>
            </w:r>
            <w:proofErr w:type="gramEnd"/>
            <w:r>
              <w:t xml:space="preserve"> целеполагание с помощью вопросов:</w:t>
            </w:r>
          </w:p>
          <w:p w:rsidR="00091E1D" w:rsidRPr="00091E1D" w:rsidRDefault="00091E1D" w:rsidP="00091E1D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</w:rPr>
            </w:pPr>
            <w:r w:rsidRPr="00091E1D">
              <w:rPr>
                <w:rFonts w:ascii="Times New Roman" w:hAnsi="Times New Roman" w:cs="Times New Roman"/>
              </w:rPr>
              <w:t xml:space="preserve">Как Вы думаете, чем полезно для Вас будет выполнение этой практической работы?  </w:t>
            </w:r>
          </w:p>
          <w:p w:rsidR="00091E1D" w:rsidRPr="00091E1D" w:rsidRDefault="00091E1D" w:rsidP="00091E1D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</w:rPr>
            </w:pPr>
            <w:r w:rsidRPr="00091E1D">
              <w:rPr>
                <w:rFonts w:ascii="Times New Roman" w:hAnsi="Times New Roman" w:cs="Times New Roman"/>
              </w:rPr>
              <w:t>Что Вы  должны узнать на уроке?</w:t>
            </w:r>
          </w:p>
          <w:p w:rsidR="00091E1D" w:rsidRPr="00091E1D" w:rsidRDefault="00091E1D" w:rsidP="00091E1D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</w:rPr>
            </w:pPr>
            <w:r w:rsidRPr="00091E1D">
              <w:rPr>
                <w:rFonts w:ascii="Times New Roman" w:hAnsi="Times New Roman" w:cs="Times New Roman"/>
              </w:rPr>
              <w:t xml:space="preserve">Чему Вы научитесь?  </w:t>
            </w:r>
          </w:p>
          <w:p w:rsidR="00091E1D" w:rsidRPr="00091E1D" w:rsidRDefault="00091E1D" w:rsidP="00091E1D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</w:rPr>
            </w:pPr>
            <w:r w:rsidRPr="00091E1D">
              <w:rPr>
                <w:rFonts w:ascii="Times New Roman" w:hAnsi="Times New Roman" w:cs="Times New Roman"/>
              </w:rPr>
              <w:t xml:space="preserve">Какие программные средства будете применять для выполнения практической работы? </w:t>
            </w:r>
          </w:p>
          <w:p w:rsidR="00D04455" w:rsidRPr="004E7C5A" w:rsidRDefault="00091E1D" w:rsidP="00091E1D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4E7C5A">
              <w:rPr>
                <w:rFonts w:ascii="Times New Roman" w:hAnsi="Times New Roman" w:cs="Times New Roman"/>
              </w:rPr>
              <w:t>Какова Ваша личная цель, чего хотите достичь в конце урока?</w:t>
            </w:r>
          </w:p>
        </w:tc>
        <w:tc>
          <w:tcPr>
            <w:tcW w:w="2977" w:type="dxa"/>
          </w:tcPr>
          <w:p w:rsidR="00233A73" w:rsidRPr="00336A5A" w:rsidRDefault="00FB6340" w:rsidP="00FB6340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 xml:space="preserve">1.Слушают </w:t>
            </w:r>
          </w:p>
          <w:p w:rsidR="00233A73" w:rsidRPr="00336A5A" w:rsidRDefault="00233A73" w:rsidP="00FB6340">
            <w:pPr>
              <w:rPr>
                <w:color w:val="000000" w:themeColor="text1"/>
              </w:rPr>
            </w:pPr>
          </w:p>
          <w:p w:rsidR="00233A73" w:rsidRPr="00336A5A" w:rsidRDefault="00233A73" w:rsidP="00233A73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2.Отвечают на вопрос</w:t>
            </w:r>
          </w:p>
          <w:p w:rsidR="00C01AC4" w:rsidRPr="00336A5A" w:rsidRDefault="00C01AC4" w:rsidP="00233A73">
            <w:pPr>
              <w:rPr>
                <w:color w:val="000000" w:themeColor="text1"/>
              </w:rPr>
            </w:pPr>
          </w:p>
          <w:p w:rsidR="00C01AC4" w:rsidRPr="00336A5A" w:rsidRDefault="004E7C5A" w:rsidP="00233A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3.Слушают</w:t>
            </w:r>
          </w:p>
          <w:p w:rsidR="004E7C5A" w:rsidRDefault="004E7C5A" w:rsidP="00233A73">
            <w:pPr>
              <w:rPr>
                <w:color w:val="000000" w:themeColor="text1"/>
              </w:rPr>
            </w:pPr>
          </w:p>
          <w:p w:rsidR="004E7C5A" w:rsidRDefault="004E7C5A" w:rsidP="00233A73">
            <w:pPr>
              <w:rPr>
                <w:color w:val="000000" w:themeColor="text1"/>
              </w:rPr>
            </w:pPr>
          </w:p>
          <w:p w:rsidR="00C01AC4" w:rsidRPr="00336A5A" w:rsidRDefault="004E7C5A" w:rsidP="00233A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C01AC4" w:rsidRPr="00336A5A">
              <w:rPr>
                <w:color w:val="000000" w:themeColor="text1"/>
              </w:rPr>
              <w:t xml:space="preserve">.Участвуют в </w:t>
            </w:r>
            <w:proofErr w:type="gramStart"/>
            <w:r w:rsidR="00C01AC4" w:rsidRPr="00336A5A">
              <w:rPr>
                <w:color w:val="000000" w:themeColor="text1"/>
              </w:rPr>
              <w:t>совместном</w:t>
            </w:r>
            <w:proofErr w:type="gramEnd"/>
            <w:r w:rsidR="00C01AC4" w:rsidRPr="00336A5A">
              <w:rPr>
                <w:color w:val="000000" w:themeColor="text1"/>
              </w:rPr>
              <w:t xml:space="preserve"> целеполагании урока, отвечая на вопросы преподавателя</w:t>
            </w:r>
          </w:p>
        </w:tc>
        <w:tc>
          <w:tcPr>
            <w:tcW w:w="2552" w:type="dxa"/>
          </w:tcPr>
          <w:p w:rsidR="00174DE3" w:rsidRPr="00336A5A" w:rsidRDefault="00174DE3" w:rsidP="00FB6340">
            <w:pPr>
              <w:rPr>
                <w:color w:val="000000" w:themeColor="text1"/>
              </w:rPr>
            </w:pPr>
          </w:p>
          <w:p w:rsidR="00D7115C" w:rsidRPr="00336A5A" w:rsidRDefault="00D7115C" w:rsidP="00FB6340">
            <w:pPr>
              <w:rPr>
                <w:color w:val="000000" w:themeColor="text1"/>
              </w:rPr>
            </w:pPr>
          </w:p>
          <w:p w:rsidR="00D7115C" w:rsidRPr="00336A5A" w:rsidRDefault="00D7115C" w:rsidP="00FB6340">
            <w:pPr>
              <w:rPr>
                <w:color w:val="000000" w:themeColor="text1"/>
              </w:rPr>
            </w:pPr>
          </w:p>
          <w:p w:rsidR="00D7115C" w:rsidRPr="00336A5A" w:rsidRDefault="00D7115C" w:rsidP="00FB6340">
            <w:pPr>
              <w:rPr>
                <w:color w:val="000000" w:themeColor="text1"/>
              </w:rPr>
            </w:pPr>
          </w:p>
          <w:p w:rsidR="00D7115C" w:rsidRPr="00336A5A" w:rsidRDefault="00D7115C" w:rsidP="00FB6340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Слайд 1</w:t>
            </w:r>
          </w:p>
          <w:p w:rsidR="00D7115C" w:rsidRPr="00336A5A" w:rsidRDefault="00D7115C" w:rsidP="00FB6340">
            <w:pPr>
              <w:rPr>
                <w:color w:val="000000" w:themeColor="text1"/>
              </w:rPr>
            </w:pPr>
          </w:p>
          <w:p w:rsidR="00D7115C" w:rsidRPr="00336A5A" w:rsidRDefault="00D7115C" w:rsidP="00FB6340">
            <w:pPr>
              <w:rPr>
                <w:color w:val="000000" w:themeColor="text1"/>
              </w:rPr>
            </w:pPr>
          </w:p>
          <w:p w:rsidR="00D7115C" w:rsidRPr="00336A5A" w:rsidRDefault="00D7115C" w:rsidP="00FB6340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Слайд 2</w:t>
            </w:r>
          </w:p>
        </w:tc>
      </w:tr>
      <w:tr w:rsidR="00130F70" w:rsidRPr="00336A5A" w:rsidTr="00306BBF">
        <w:tc>
          <w:tcPr>
            <w:tcW w:w="675" w:type="dxa"/>
          </w:tcPr>
          <w:p w:rsidR="00073775" w:rsidRPr="00336A5A" w:rsidRDefault="00073775" w:rsidP="000737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073775" w:rsidRPr="00336A5A" w:rsidRDefault="00073775" w:rsidP="00C759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073775" w:rsidRPr="00336A5A" w:rsidRDefault="00F52361" w:rsidP="00073775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Актуализация опорных знаний обучающихся</w:t>
            </w:r>
          </w:p>
        </w:tc>
        <w:tc>
          <w:tcPr>
            <w:tcW w:w="3543" w:type="dxa"/>
          </w:tcPr>
          <w:p w:rsidR="00073775" w:rsidRPr="00336A5A" w:rsidRDefault="00C01AC4" w:rsidP="00C01AC4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Проводит фронтальный опрос на знание п</w:t>
            </w:r>
            <w:r w:rsidR="00F52361" w:rsidRPr="00336A5A">
              <w:rPr>
                <w:color w:val="000000" w:themeColor="text1"/>
              </w:rPr>
              <w:t xml:space="preserve">равил поисковых </w:t>
            </w:r>
            <w:r w:rsidRPr="00336A5A">
              <w:rPr>
                <w:color w:val="000000" w:themeColor="text1"/>
              </w:rPr>
              <w:t>за</w:t>
            </w:r>
            <w:r w:rsidR="00F52361" w:rsidRPr="00336A5A">
              <w:rPr>
                <w:color w:val="000000" w:themeColor="text1"/>
              </w:rPr>
              <w:t xml:space="preserve">просов </w:t>
            </w:r>
            <w:r w:rsidRPr="00336A5A">
              <w:rPr>
                <w:color w:val="000000" w:themeColor="text1"/>
              </w:rPr>
              <w:t>в сети Интернет</w:t>
            </w:r>
          </w:p>
        </w:tc>
        <w:tc>
          <w:tcPr>
            <w:tcW w:w="2977" w:type="dxa"/>
          </w:tcPr>
          <w:p w:rsidR="00073775" w:rsidRPr="00336A5A" w:rsidRDefault="002F773D" w:rsidP="00FB6340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Отвечают на вопросы преподавателя</w:t>
            </w:r>
            <w:r w:rsidR="00D7115C" w:rsidRPr="00336A5A">
              <w:rPr>
                <w:color w:val="000000" w:themeColor="text1"/>
              </w:rPr>
              <w:t>, задают уточняющие вопросы</w:t>
            </w:r>
          </w:p>
        </w:tc>
        <w:tc>
          <w:tcPr>
            <w:tcW w:w="2552" w:type="dxa"/>
          </w:tcPr>
          <w:p w:rsidR="00073775" w:rsidRPr="00336A5A" w:rsidRDefault="00D7115C" w:rsidP="00FB6340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Слайд 3</w:t>
            </w:r>
          </w:p>
        </w:tc>
      </w:tr>
      <w:tr w:rsidR="00130F70" w:rsidRPr="00336A5A" w:rsidTr="00306BBF">
        <w:tc>
          <w:tcPr>
            <w:tcW w:w="675" w:type="dxa"/>
          </w:tcPr>
          <w:p w:rsidR="000B4258" w:rsidRPr="00336A5A" w:rsidRDefault="000B4258" w:rsidP="000737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0B4258" w:rsidRPr="00336A5A" w:rsidRDefault="000B4258" w:rsidP="00C759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0B4258" w:rsidRPr="00336A5A" w:rsidRDefault="000B4258" w:rsidP="00D7115C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Сообщение плана урока</w:t>
            </w:r>
          </w:p>
        </w:tc>
        <w:tc>
          <w:tcPr>
            <w:tcW w:w="3543" w:type="dxa"/>
          </w:tcPr>
          <w:p w:rsidR="000B4258" w:rsidRPr="00336A5A" w:rsidRDefault="00D7115C" w:rsidP="00C01AC4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 xml:space="preserve">Знакомит </w:t>
            </w:r>
            <w:proofErr w:type="gramStart"/>
            <w:r w:rsidRPr="00336A5A">
              <w:rPr>
                <w:color w:val="000000" w:themeColor="text1"/>
              </w:rPr>
              <w:t>обучающихся</w:t>
            </w:r>
            <w:proofErr w:type="gramEnd"/>
            <w:r w:rsidRPr="00336A5A">
              <w:rPr>
                <w:color w:val="000000" w:themeColor="text1"/>
              </w:rPr>
              <w:t xml:space="preserve"> с планом урока</w:t>
            </w:r>
          </w:p>
        </w:tc>
        <w:tc>
          <w:tcPr>
            <w:tcW w:w="2977" w:type="dxa"/>
          </w:tcPr>
          <w:p w:rsidR="000B4258" w:rsidRPr="00336A5A" w:rsidRDefault="00D7115C" w:rsidP="00FB6340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Сморят, слушают, выдвигают свои предложения</w:t>
            </w:r>
          </w:p>
        </w:tc>
        <w:tc>
          <w:tcPr>
            <w:tcW w:w="2552" w:type="dxa"/>
          </w:tcPr>
          <w:p w:rsidR="000B4258" w:rsidRPr="00336A5A" w:rsidRDefault="00D7115C" w:rsidP="00FB6340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Слайд 4</w:t>
            </w:r>
          </w:p>
        </w:tc>
      </w:tr>
      <w:tr w:rsidR="004E7C5A" w:rsidRPr="00336A5A" w:rsidTr="007C6977">
        <w:tc>
          <w:tcPr>
            <w:tcW w:w="675" w:type="dxa"/>
          </w:tcPr>
          <w:p w:rsidR="004E7C5A" w:rsidRPr="00336A5A" w:rsidRDefault="004E7C5A" w:rsidP="00073775">
            <w:pPr>
              <w:jc w:val="center"/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:rsidR="004E7C5A" w:rsidRPr="00336A5A" w:rsidRDefault="004E7C5A" w:rsidP="004E7C5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мин.</w:t>
            </w:r>
          </w:p>
        </w:tc>
        <w:tc>
          <w:tcPr>
            <w:tcW w:w="12757" w:type="dxa"/>
            <w:gridSpan w:val="4"/>
          </w:tcPr>
          <w:p w:rsidR="004E7C5A" w:rsidRPr="004E7C5A" w:rsidRDefault="004E7C5A" w:rsidP="004E7C5A">
            <w:pPr>
              <w:jc w:val="center"/>
              <w:rPr>
                <w:b/>
                <w:color w:val="000000" w:themeColor="text1"/>
              </w:rPr>
            </w:pPr>
            <w:r w:rsidRPr="004E7C5A">
              <w:rPr>
                <w:b/>
                <w:sz w:val="24"/>
                <w:szCs w:val="24"/>
              </w:rPr>
              <w:t xml:space="preserve">Выполнение </w:t>
            </w:r>
            <w:r w:rsidRPr="004E7C5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4E7C5A">
              <w:rPr>
                <w:b/>
                <w:sz w:val="24"/>
                <w:szCs w:val="24"/>
              </w:rPr>
              <w:t>практической работы</w:t>
            </w:r>
          </w:p>
        </w:tc>
      </w:tr>
      <w:tr w:rsidR="00130F70" w:rsidRPr="00336A5A" w:rsidTr="00306BBF">
        <w:tc>
          <w:tcPr>
            <w:tcW w:w="675" w:type="dxa"/>
          </w:tcPr>
          <w:p w:rsidR="00F52361" w:rsidRPr="00336A5A" w:rsidRDefault="00F52361" w:rsidP="000737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F52361" w:rsidRPr="00336A5A" w:rsidRDefault="00F52361" w:rsidP="00C759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F52361" w:rsidRPr="00336A5A" w:rsidRDefault="00F52361" w:rsidP="00073775">
            <w:pPr>
              <w:rPr>
                <w:rFonts w:eastAsiaTheme="minorHAnsi"/>
                <w:lang w:eastAsia="en-US"/>
              </w:rPr>
            </w:pPr>
            <w:r w:rsidRPr="00336A5A">
              <w:rPr>
                <w:rFonts w:eastAsiaTheme="minorHAnsi"/>
                <w:lang w:eastAsia="en-US"/>
              </w:rPr>
              <w:t xml:space="preserve">Выдача заданий </w:t>
            </w:r>
            <w:r w:rsidRPr="00336A5A">
              <w:rPr>
                <w:rFonts w:eastAsiaTheme="minorHAnsi"/>
                <w:lang w:val="en-US" w:eastAsia="en-US"/>
              </w:rPr>
              <w:t>web</w:t>
            </w:r>
            <w:r w:rsidRPr="00336A5A">
              <w:rPr>
                <w:rFonts w:eastAsiaTheme="minorHAnsi"/>
                <w:lang w:eastAsia="en-US"/>
              </w:rPr>
              <w:t>-</w:t>
            </w:r>
            <w:proofErr w:type="spellStart"/>
            <w:r w:rsidRPr="00336A5A">
              <w:rPr>
                <w:rFonts w:eastAsiaTheme="minorHAnsi"/>
                <w:lang w:eastAsia="en-US"/>
              </w:rPr>
              <w:t>квестов</w:t>
            </w:r>
            <w:proofErr w:type="spellEnd"/>
          </w:p>
        </w:tc>
        <w:tc>
          <w:tcPr>
            <w:tcW w:w="3543" w:type="dxa"/>
          </w:tcPr>
          <w:p w:rsidR="00140012" w:rsidRPr="00336A5A" w:rsidRDefault="00D7115C" w:rsidP="00A541EC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 xml:space="preserve">Организует </w:t>
            </w:r>
            <w:r w:rsidR="00A541EC">
              <w:rPr>
                <w:color w:val="000000" w:themeColor="text1"/>
              </w:rPr>
              <w:t xml:space="preserve">ознакомление </w:t>
            </w:r>
            <w:proofErr w:type="gramStart"/>
            <w:r w:rsidR="00A541EC">
              <w:rPr>
                <w:color w:val="000000" w:themeColor="text1"/>
              </w:rPr>
              <w:t>обучающихся</w:t>
            </w:r>
            <w:proofErr w:type="gramEnd"/>
            <w:r w:rsidR="00A541EC">
              <w:rPr>
                <w:color w:val="000000" w:themeColor="text1"/>
              </w:rPr>
              <w:t xml:space="preserve"> с заданиями</w:t>
            </w:r>
            <w:r w:rsidR="00140012" w:rsidRPr="00336A5A">
              <w:rPr>
                <w:color w:val="000000" w:themeColor="text1"/>
              </w:rPr>
              <w:t xml:space="preserve"> на </w:t>
            </w:r>
            <w:r w:rsidR="00140012" w:rsidRPr="00336A5A">
              <w:rPr>
                <w:rFonts w:eastAsiaTheme="minorHAnsi"/>
                <w:lang w:val="en-US" w:eastAsia="en-US"/>
              </w:rPr>
              <w:t>web</w:t>
            </w:r>
            <w:r w:rsidR="00140012" w:rsidRPr="00336A5A">
              <w:rPr>
                <w:rFonts w:eastAsiaTheme="minorHAnsi"/>
                <w:lang w:eastAsia="en-US"/>
              </w:rPr>
              <w:t>-</w:t>
            </w:r>
            <w:proofErr w:type="spellStart"/>
            <w:r w:rsidR="00140012" w:rsidRPr="00336A5A">
              <w:rPr>
                <w:rFonts w:eastAsiaTheme="minorHAnsi"/>
                <w:lang w:eastAsia="en-US"/>
              </w:rPr>
              <w:t>квесты</w:t>
            </w:r>
            <w:proofErr w:type="spellEnd"/>
          </w:p>
        </w:tc>
        <w:tc>
          <w:tcPr>
            <w:tcW w:w="2977" w:type="dxa"/>
          </w:tcPr>
          <w:p w:rsidR="00F52361" w:rsidRPr="00336A5A" w:rsidRDefault="00A541EC" w:rsidP="00FB63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Изучают методические указания</w:t>
            </w:r>
          </w:p>
          <w:p w:rsidR="00140012" w:rsidRPr="00336A5A" w:rsidRDefault="00140012" w:rsidP="00140012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:rsidR="00F52361" w:rsidRPr="00336A5A" w:rsidRDefault="00A541EC" w:rsidP="00FB6340">
            <w:pPr>
              <w:rPr>
                <w:color w:val="000000" w:themeColor="text1"/>
              </w:rPr>
            </w:pPr>
            <w:r>
              <w:rPr>
                <w:rFonts w:eastAsiaTheme="minorHAnsi"/>
                <w:bCs/>
                <w:lang w:eastAsia="en-US"/>
              </w:rPr>
              <w:t>ЭИУН</w:t>
            </w:r>
            <w:r w:rsidRPr="00E501C1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Раздел 1. «Информационная деятельность человека».</w:t>
            </w:r>
          </w:p>
        </w:tc>
      </w:tr>
      <w:tr w:rsidR="00130F70" w:rsidRPr="00336A5A" w:rsidTr="00306BBF">
        <w:tc>
          <w:tcPr>
            <w:tcW w:w="675" w:type="dxa"/>
          </w:tcPr>
          <w:p w:rsidR="00140012" w:rsidRPr="00336A5A" w:rsidRDefault="00140012" w:rsidP="000737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40012" w:rsidRPr="00336A5A" w:rsidRDefault="00140012" w:rsidP="0016462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A541EC" w:rsidRPr="00336A5A" w:rsidRDefault="00140012" w:rsidP="00A541EC">
            <w:pPr>
              <w:rPr>
                <w:color w:val="000000" w:themeColor="text1"/>
              </w:rPr>
            </w:pPr>
            <w:r w:rsidRPr="00336A5A">
              <w:rPr>
                <w:rFonts w:eastAsiaTheme="minorHAnsi"/>
                <w:lang w:eastAsia="en-US"/>
              </w:rPr>
              <w:t xml:space="preserve">Выполнение </w:t>
            </w:r>
            <w:r w:rsidRPr="00336A5A">
              <w:rPr>
                <w:rFonts w:eastAsiaTheme="minorHAnsi"/>
                <w:lang w:val="en-US" w:eastAsia="en-US"/>
              </w:rPr>
              <w:t>web</w:t>
            </w:r>
            <w:r w:rsidRPr="00336A5A">
              <w:rPr>
                <w:rFonts w:eastAsiaTheme="minorHAnsi"/>
                <w:lang w:eastAsia="en-US"/>
              </w:rPr>
              <w:t>-</w:t>
            </w:r>
            <w:proofErr w:type="spellStart"/>
            <w:r w:rsidRPr="00336A5A">
              <w:rPr>
                <w:rFonts w:eastAsiaTheme="minorHAnsi"/>
                <w:lang w:eastAsia="en-US"/>
              </w:rPr>
              <w:t>квестов</w:t>
            </w:r>
            <w:proofErr w:type="spellEnd"/>
            <w:r w:rsidRPr="00336A5A">
              <w:rPr>
                <w:rFonts w:eastAsiaTheme="minorHAnsi"/>
                <w:lang w:eastAsia="en-US"/>
              </w:rPr>
              <w:t xml:space="preserve"> </w:t>
            </w:r>
          </w:p>
          <w:p w:rsidR="00140012" w:rsidRPr="00336A5A" w:rsidRDefault="00140012" w:rsidP="00A541EC">
            <w:pPr>
              <w:pStyle w:val="a5"/>
              <w:spacing w:after="0" w:line="240" w:lineRule="auto"/>
              <w:ind w:left="714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0F6356" w:rsidRPr="00336A5A" w:rsidRDefault="000F6356" w:rsidP="00A541EC">
            <w:r w:rsidRPr="00336A5A">
              <w:t xml:space="preserve">Консультирует </w:t>
            </w:r>
            <w:proofErr w:type="gramStart"/>
            <w:r w:rsidRPr="00336A5A">
              <w:t>обучающихся</w:t>
            </w:r>
            <w:proofErr w:type="gramEnd"/>
            <w:r w:rsidRPr="00336A5A">
              <w:t xml:space="preserve"> </w:t>
            </w:r>
            <w:r w:rsidR="00A541EC">
              <w:t xml:space="preserve">при </w:t>
            </w:r>
            <w:r w:rsidRPr="00336A5A">
              <w:t xml:space="preserve"> выполнени</w:t>
            </w:r>
            <w:r w:rsidR="00A541EC">
              <w:t>и</w:t>
            </w:r>
            <w:r w:rsidRPr="00336A5A">
              <w:t xml:space="preserve"> </w:t>
            </w:r>
            <w:r w:rsidRPr="00336A5A">
              <w:rPr>
                <w:rFonts w:eastAsiaTheme="minorHAnsi"/>
                <w:lang w:val="en-US" w:eastAsia="en-US"/>
              </w:rPr>
              <w:t>web</w:t>
            </w:r>
            <w:r w:rsidRPr="00336A5A">
              <w:rPr>
                <w:rFonts w:eastAsiaTheme="minorHAnsi"/>
                <w:lang w:eastAsia="en-US"/>
              </w:rPr>
              <w:t>-</w:t>
            </w:r>
            <w:proofErr w:type="spellStart"/>
            <w:r w:rsidRPr="00336A5A">
              <w:rPr>
                <w:rFonts w:eastAsiaTheme="minorHAnsi"/>
                <w:lang w:eastAsia="en-US"/>
              </w:rPr>
              <w:t>квеста</w:t>
            </w:r>
            <w:proofErr w:type="spellEnd"/>
          </w:p>
        </w:tc>
        <w:tc>
          <w:tcPr>
            <w:tcW w:w="2977" w:type="dxa"/>
          </w:tcPr>
          <w:p w:rsidR="00A541EC" w:rsidRPr="00336A5A" w:rsidRDefault="00A541EC" w:rsidP="00A541EC">
            <w:r w:rsidRPr="00336A5A">
              <w:t xml:space="preserve">Индивидуальная работа: </w:t>
            </w:r>
          </w:p>
          <w:p w:rsidR="00A541EC" w:rsidRPr="00336A5A" w:rsidRDefault="00A541EC" w:rsidP="00A541EC">
            <w:r w:rsidRPr="00336A5A">
              <w:t xml:space="preserve">1. Одновременно выполняют задания </w:t>
            </w:r>
          </w:p>
          <w:p w:rsidR="00A541EC" w:rsidRPr="00336A5A" w:rsidRDefault="00A541EC" w:rsidP="00A541EC">
            <w:r w:rsidRPr="00336A5A">
              <w:t xml:space="preserve">2. Взаимно обучают друг друга умениям работы с компьютерными программами и Интернет </w:t>
            </w:r>
          </w:p>
          <w:p w:rsidR="00140012" w:rsidRPr="00336A5A" w:rsidRDefault="00A541EC" w:rsidP="00A541EC">
            <w:pPr>
              <w:rPr>
                <w:color w:val="000000" w:themeColor="text1"/>
              </w:rPr>
            </w:pPr>
            <w:r w:rsidRPr="00336A5A">
              <w:t xml:space="preserve">3. </w:t>
            </w:r>
            <w:r>
              <w:t>П</w:t>
            </w:r>
            <w:r w:rsidRPr="00336A5A">
              <w:t xml:space="preserve">одводят итоги выполнения каждого задания, </w:t>
            </w:r>
            <w:r>
              <w:t>оформляют</w:t>
            </w:r>
            <w:r w:rsidRPr="00336A5A">
              <w:t xml:space="preserve"> отчет</w:t>
            </w:r>
            <w:r>
              <w:t>ы</w:t>
            </w:r>
            <w:r w:rsidRPr="00336A5A">
              <w:t xml:space="preserve"> о прохождении </w:t>
            </w:r>
            <w:proofErr w:type="spellStart"/>
            <w:r w:rsidRPr="00336A5A">
              <w:t>квеста</w:t>
            </w:r>
            <w:proofErr w:type="spellEnd"/>
          </w:p>
        </w:tc>
        <w:tc>
          <w:tcPr>
            <w:tcW w:w="2552" w:type="dxa"/>
          </w:tcPr>
          <w:p w:rsidR="00140012" w:rsidRPr="00336A5A" w:rsidRDefault="00457698" w:rsidP="00FB63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Методические указания по выполнению практической работы</w:t>
            </w:r>
          </w:p>
          <w:p w:rsidR="00DC45BF" w:rsidRPr="00336A5A" w:rsidRDefault="00DC45BF" w:rsidP="00FB6340">
            <w:pPr>
              <w:rPr>
                <w:color w:val="000000" w:themeColor="text1"/>
              </w:rPr>
            </w:pPr>
          </w:p>
        </w:tc>
      </w:tr>
      <w:tr w:rsidR="00140012" w:rsidRPr="00336A5A" w:rsidTr="0016462A">
        <w:tc>
          <w:tcPr>
            <w:tcW w:w="675" w:type="dxa"/>
          </w:tcPr>
          <w:p w:rsidR="00140012" w:rsidRPr="00336A5A" w:rsidRDefault="00140012" w:rsidP="00073775">
            <w:pPr>
              <w:jc w:val="center"/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4</w:t>
            </w:r>
          </w:p>
        </w:tc>
        <w:tc>
          <w:tcPr>
            <w:tcW w:w="1560" w:type="dxa"/>
          </w:tcPr>
          <w:p w:rsidR="00140012" w:rsidRPr="00336A5A" w:rsidRDefault="00A541EC" w:rsidP="00DB2CEB">
            <w:pPr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6</w:t>
            </w:r>
            <w:r w:rsidR="00140012" w:rsidRPr="00336A5A">
              <w:rPr>
                <w:rFonts w:eastAsiaTheme="minorHAnsi"/>
                <w:lang w:eastAsia="en-US"/>
              </w:rPr>
              <w:t xml:space="preserve"> мин.</w:t>
            </w:r>
          </w:p>
        </w:tc>
        <w:tc>
          <w:tcPr>
            <w:tcW w:w="12757" w:type="dxa"/>
            <w:gridSpan w:val="4"/>
          </w:tcPr>
          <w:p w:rsidR="00140012" w:rsidRPr="00336A5A" w:rsidRDefault="00140012" w:rsidP="007F3C7A">
            <w:pPr>
              <w:jc w:val="center"/>
              <w:rPr>
                <w:b/>
                <w:color w:val="000000" w:themeColor="text1"/>
              </w:rPr>
            </w:pPr>
            <w:r w:rsidRPr="00336A5A">
              <w:rPr>
                <w:b/>
              </w:rPr>
              <w:t>Закрепление нового материала</w:t>
            </w:r>
          </w:p>
        </w:tc>
      </w:tr>
      <w:tr w:rsidR="00130F70" w:rsidRPr="00336A5A" w:rsidTr="00306BBF">
        <w:tc>
          <w:tcPr>
            <w:tcW w:w="675" w:type="dxa"/>
          </w:tcPr>
          <w:p w:rsidR="00140012" w:rsidRPr="00336A5A" w:rsidRDefault="00140012" w:rsidP="000737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40012" w:rsidRPr="00336A5A" w:rsidRDefault="00140012" w:rsidP="00C7596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140012" w:rsidRPr="00A541EC" w:rsidRDefault="00A541EC" w:rsidP="00A541EC">
            <w:r w:rsidRPr="00A541EC">
              <w:t>З</w:t>
            </w:r>
            <w:r w:rsidR="00140012" w:rsidRPr="00A541EC">
              <w:t xml:space="preserve">ащита </w:t>
            </w:r>
            <w:proofErr w:type="gramStart"/>
            <w:r w:rsidR="00140012" w:rsidRPr="00A541EC">
              <w:t>выполненных</w:t>
            </w:r>
            <w:proofErr w:type="gramEnd"/>
            <w:r w:rsidR="00140012" w:rsidRPr="00A541EC">
              <w:t xml:space="preserve"> </w:t>
            </w:r>
            <w:r w:rsidR="00140012" w:rsidRPr="00A541EC">
              <w:rPr>
                <w:lang w:val="en-US"/>
              </w:rPr>
              <w:t>web</w:t>
            </w:r>
            <w:r w:rsidR="00140012" w:rsidRPr="00A541EC">
              <w:t>-</w:t>
            </w:r>
            <w:proofErr w:type="spellStart"/>
            <w:r w:rsidR="00140012" w:rsidRPr="00A541EC">
              <w:t>квестов</w:t>
            </w:r>
            <w:proofErr w:type="spellEnd"/>
            <w:r w:rsidR="00140012" w:rsidRPr="00A541EC">
              <w:t>, анализ, самоанализ</w:t>
            </w:r>
          </w:p>
        </w:tc>
        <w:tc>
          <w:tcPr>
            <w:tcW w:w="3543" w:type="dxa"/>
          </w:tcPr>
          <w:p w:rsidR="001875D4" w:rsidRPr="00336A5A" w:rsidRDefault="002F122E" w:rsidP="001875D4">
            <w:r w:rsidRPr="00336A5A">
              <w:t xml:space="preserve">1. </w:t>
            </w:r>
            <w:r w:rsidR="001875D4" w:rsidRPr="00336A5A">
              <w:t>Руководит процессом</w:t>
            </w:r>
          </w:p>
          <w:p w:rsidR="001875D4" w:rsidRPr="00336A5A" w:rsidRDefault="001875D4" w:rsidP="001875D4">
            <w:r w:rsidRPr="00336A5A">
              <w:t xml:space="preserve">оценивания выполненного задания, достоверности представленной информации, ее соответствия заданной теме </w:t>
            </w:r>
          </w:p>
          <w:p w:rsidR="00140012" w:rsidRPr="00336A5A" w:rsidRDefault="00A541EC" w:rsidP="002F122E">
            <w:pPr>
              <w:rPr>
                <w:rFonts w:eastAsiaTheme="minorHAnsi"/>
                <w:lang w:eastAsia="en-US"/>
              </w:rPr>
            </w:pPr>
            <w:r>
              <w:t>2</w:t>
            </w:r>
            <w:r w:rsidR="002F122E" w:rsidRPr="00336A5A">
              <w:t>. С</w:t>
            </w:r>
            <w:r w:rsidR="001875D4" w:rsidRPr="00336A5A">
              <w:t xml:space="preserve">уммирует опыт, который получен участниками при выполнении самостоятельной работы над </w:t>
            </w:r>
            <w:proofErr w:type="spellStart"/>
            <w:r w:rsidR="001875D4" w:rsidRPr="00336A5A">
              <w:t>веб-квестом</w:t>
            </w:r>
            <w:proofErr w:type="spellEnd"/>
          </w:p>
        </w:tc>
        <w:tc>
          <w:tcPr>
            <w:tcW w:w="2977" w:type="dxa"/>
          </w:tcPr>
          <w:p w:rsidR="00A541EC" w:rsidRDefault="00D772B5" w:rsidP="00130F70">
            <w:r w:rsidRPr="00336A5A">
              <w:t xml:space="preserve">1. </w:t>
            </w:r>
            <w:r w:rsidR="00130F70" w:rsidRPr="00336A5A">
              <w:t xml:space="preserve">По результатам выполнения </w:t>
            </w:r>
            <w:proofErr w:type="spellStart"/>
            <w:r w:rsidR="00130F70" w:rsidRPr="00336A5A">
              <w:t>квеста</w:t>
            </w:r>
            <w:proofErr w:type="spellEnd"/>
            <w:r w:rsidR="00130F70" w:rsidRPr="00336A5A">
              <w:t xml:space="preserve"> формулируют выводы </w:t>
            </w:r>
          </w:p>
          <w:p w:rsidR="00A541EC" w:rsidRDefault="00D772B5" w:rsidP="00130F70">
            <w:r w:rsidRPr="00336A5A">
              <w:t xml:space="preserve">2. </w:t>
            </w:r>
            <w:r w:rsidR="00130F70" w:rsidRPr="00336A5A">
              <w:t>Представляют отчет о проделанной работе</w:t>
            </w:r>
            <w:r w:rsidR="00923784" w:rsidRPr="00336A5A">
              <w:t xml:space="preserve"> </w:t>
            </w:r>
          </w:p>
          <w:p w:rsidR="00130F70" w:rsidRPr="00336A5A" w:rsidRDefault="00D772B5" w:rsidP="00130F70">
            <w:r w:rsidRPr="00336A5A">
              <w:t xml:space="preserve">3. </w:t>
            </w:r>
            <w:r w:rsidR="00923784" w:rsidRPr="00336A5A">
              <w:t xml:space="preserve">Критически анализируют свою работу и </w:t>
            </w:r>
            <w:r w:rsidR="00C658E6" w:rsidRPr="00336A5A">
              <w:t>оценивают</w:t>
            </w:r>
          </w:p>
          <w:p w:rsidR="00140012" w:rsidRPr="00336A5A" w:rsidRDefault="00C658E6" w:rsidP="00A541EC">
            <w:pPr>
              <w:rPr>
                <w:rFonts w:eastAsiaTheme="minorHAnsi"/>
              </w:rPr>
            </w:pPr>
            <w:r w:rsidRPr="00336A5A">
              <w:t>результат</w:t>
            </w:r>
            <w:r w:rsidR="00923784" w:rsidRPr="00336A5A">
              <w:t>ы</w:t>
            </w:r>
            <w:r w:rsidRPr="00336A5A">
              <w:t xml:space="preserve"> </w:t>
            </w:r>
            <w:r w:rsidR="00923784" w:rsidRPr="00336A5A">
              <w:t xml:space="preserve">работы других </w:t>
            </w:r>
            <w:r w:rsidR="00A541EC">
              <w:t>обучающихся</w:t>
            </w:r>
          </w:p>
        </w:tc>
        <w:tc>
          <w:tcPr>
            <w:tcW w:w="2552" w:type="dxa"/>
          </w:tcPr>
          <w:p w:rsidR="00140012" w:rsidRPr="00336A5A" w:rsidRDefault="00DC45BF" w:rsidP="00A541EC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 xml:space="preserve">Демонстрация отчетов </w:t>
            </w:r>
          </w:p>
        </w:tc>
      </w:tr>
      <w:tr w:rsidR="00140012" w:rsidRPr="00336A5A" w:rsidTr="0016462A">
        <w:tc>
          <w:tcPr>
            <w:tcW w:w="675" w:type="dxa"/>
          </w:tcPr>
          <w:p w:rsidR="00140012" w:rsidRPr="00336A5A" w:rsidRDefault="00140012" w:rsidP="00073775">
            <w:pPr>
              <w:jc w:val="center"/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5</w:t>
            </w:r>
          </w:p>
        </w:tc>
        <w:tc>
          <w:tcPr>
            <w:tcW w:w="1560" w:type="dxa"/>
          </w:tcPr>
          <w:p w:rsidR="00140012" w:rsidRPr="00336A5A" w:rsidRDefault="00140012" w:rsidP="00C7596D">
            <w:pPr>
              <w:jc w:val="both"/>
              <w:rPr>
                <w:color w:val="000000" w:themeColor="text1"/>
              </w:rPr>
            </w:pPr>
            <w:r w:rsidRPr="00336A5A">
              <w:rPr>
                <w:rFonts w:eastAsiaTheme="minorHAnsi"/>
                <w:lang w:eastAsia="en-US"/>
              </w:rPr>
              <w:t>5 мин.</w:t>
            </w:r>
          </w:p>
        </w:tc>
        <w:tc>
          <w:tcPr>
            <w:tcW w:w="12757" w:type="dxa"/>
            <w:gridSpan w:val="4"/>
          </w:tcPr>
          <w:p w:rsidR="00140012" w:rsidRPr="00336A5A" w:rsidRDefault="00140012" w:rsidP="007F3C7A">
            <w:pPr>
              <w:jc w:val="center"/>
              <w:rPr>
                <w:b/>
                <w:color w:val="000000" w:themeColor="text1"/>
              </w:rPr>
            </w:pPr>
            <w:r w:rsidRPr="00336A5A">
              <w:rPr>
                <w:b/>
              </w:rPr>
              <w:t>Подведение итогов занятия</w:t>
            </w:r>
          </w:p>
        </w:tc>
      </w:tr>
      <w:tr w:rsidR="00130F70" w:rsidRPr="00336A5A" w:rsidTr="00306BBF">
        <w:tc>
          <w:tcPr>
            <w:tcW w:w="675" w:type="dxa"/>
          </w:tcPr>
          <w:p w:rsidR="00140012" w:rsidRPr="00336A5A" w:rsidRDefault="00140012" w:rsidP="000737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40012" w:rsidRPr="00336A5A" w:rsidRDefault="00140012" w:rsidP="00C7596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140012" w:rsidRPr="00336A5A" w:rsidRDefault="00140012" w:rsidP="00996691">
            <w:r w:rsidRPr="00336A5A">
              <w:rPr>
                <w:rFonts w:eastAsiaTheme="minorHAnsi"/>
                <w:lang w:eastAsia="en-US"/>
              </w:rPr>
              <w:t>Оценка знаний обучающихся</w:t>
            </w:r>
          </w:p>
        </w:tc>
        <w:tc>
          <w:tcPr>
            <w:tcW w:w="3543" w:type="dxa"/>
          </w:tcPr>
          <w:p w:rsidR="00140012" w:rsidRPr="00336A5A" w:rsidRDefault="00DC45BF" w:rsidP="00FB6340">
            <w:pPr>
              <w:rPr>
                <w:rFonts w:eastAsiaTheme="minorHAnsi"/>
                <w:lang w:eastAsia="en-US"/>
              </w:rPr>
            </w:pPr>
            <w:r w:rsidRPr="00336A5A">
              <w:rPr>
                <w:rFonts w:eastAsiaTheme="minorHAnsi"/>
                <w:lang w:eastAsia="en-US"/>
              </w:rPr>
              <w:t>Подводит итоги занятия</w:t>
            </w:r>
          </w:p>
          <w:p w:rsidR="00DC45BF" w:rsidRPr="00336A5A" w:rsidRDefault="00DC45BF" w:rsidP="00FB6340">
            <w:pPr>
              <w:rPr>
                <w:rFonts w:eastAsiaTheme="minorHAnsi"/>
                <w:lang w:eastAsia="en-US"/>
              </w:rPr>
            </w:pPr>
            <w:r w:rsidRPr="00336A5A">
              <w:rPr>
                <w:rFonts w:eastAsiaTheme="minorHAnsi"/>
                <w:lang w:eastAsia="en-US"/>
              </w:rPr>
              <w:t>Объявляет оценки</w:t>
            </w:r>
          </w:p>
        </w:tc>
        <w:tc>
          <w:tcPr>
            <w:tcW w:w="2977" w:type="dxa"/>
          </w:tcPr>
          <w:p w:rsidR="00140012" w:rsidRPr="00336A5A" w:rsidRDefault="00004BE4" w:rsidP="00FB6340">
            <w:pPr>
              <w:rPr>
                <w:rFonts w:eastAsiaTheme="minorHAnsi"/>
                <w:lang w:eastAsia="en-US"/>
              </w:rPr>
            </w:pPr>
            <w:r w:rsidRPr="00336A5A">
              <w:rPr>
                <w:rFonts w:eastAsiaTheme="minorHAnsi"/>
                <w:lang w:eastAsia="en-US"/>
              </w:rPr>
              <w:t>Слушают</w:t>
            </w:r>
          </w:p>
        </w:tc>
        <w:tc>
          <w:tcPr>
            <w:tcW w:w="2552" w:type="dxa"/>
          </w:tcPr>
          <w:p w:rsidR="00140012" w:rsidRPr="00336A5A" w:rsidRDefault="00140012" w:rsidP="00FB6340">
            <w:pPr>
              <w:rPr>
                <w:color w:val="000000" w:themeColor="text1"/>
              </w:rPr>
            </w:pPr>
          </w:p>
        </w:tc>
      </w:tr>
      <w:tr w:rsidR="00140012" w:rsidRPr="00336A5A" w:rsidTr="0016462A">
        <w:tc>
          <w:tcPr>
            <w:tcW w:w="675" w:type="dxa"/>
          </w:tcPr>
          <w:p w:rsidR="00140012" w:rsidRPr="00336A5A" w:rsidRDefault="00140012" w:rsidP="00073775">
            <w:pPr>
              <w:jc w:val="center"/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6</w:t>
            </w:r>
          </w:p>
        </w:tc>
        <w:tc>
          <w:tcPr>
            <w:tcW w:w="1560" w:type="dxa"/>
          </w:tcPr>
          <w:p w:rsidR="00140012" w:rsidRPr="00336A5A" w:rsidRDefault="00A541EC" w:rsidP="00C7596D">
            <w:pPr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140012" w:rsidRPr="00336A5A">
              <w:rPr>
                <w:rFonts w:eastAsiaTheme="minorHAnsi"/>
                <w:lang w:eastAsia="en-US"/>
              </w:rPr>
              <w:t xml:space="preserve"> мин.</w:t>
            </w:r>
          </w:p>
        </w:tc>
        <w:tc>
          <w:tcPr>
            <w:tcW w:w="12757" w:type="dxa"/>
            <w:gridSpan w:val="4"/>
          </w:tcPr>
          <w:p w:rsidR="00140012" w:rsidRPr="00336A5A" w:rsidRDefault="00140012" w:rsidP="007F3C7A">
            <w:pPr>
              <w:jc w:val="center"/>
              <w:rPr>
                <w:b/>
                <w:color w:val="000000" w:themeColor="text1"/>
              </w:rPr>
            </w:pPr>
            <w:r w:rsidRPr="00336A5A">
              <w:rPr>
                <w:b/>
              </w:rPr>
              <w:t>Инструктирование по выполнению домашнего задания</w:t>
            </w:r>
          </w:p>
        </w:tc>
      </w:tr>
      <w:tr w:rsidR="00130F70" w:rsidRPr="00336A5A" w:rsidTr="00306BBF">
        <w:tc>
          <w:tcPr>
            <w:tcW w:w="675" w:type="dxa"/>
          </w:tcPr>
          <w:p w:rsidR="00140012" w:rsidRPr="00336A5A" w:rsidRDefault="00140012" w:rsidP="000737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40012" w:rsidRPr="00336A5A" w:rsidRDefault="00140012" w:rsidP="00C7596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140012" w:rsidRPr="00336A5A" w:rsidRDefault="00140012" w:rsidP="00996691">
            <w:r w:rsidRPr="00336A5A">
              <w:rPr>
                <w:rFonts w:eastAsiaTheme="minorHAnsi"/>
                <w:lang w:eastAsia="en-US"/>
              </w:rPr>
              <w:t>Пояснения к выполнению внеаудиторной самостоятельной работы</w:t>
            </w:r>
          </w:p>
        </w:tc>
        <w:tc>
          <w:tcPr>
            <w:tcW w:w="3543" w:type="dxa"/>
          </w:tcPr>
          <w:p w:rsidR="00DC45BF" w:rsidRPr="00336A5A" w:rsidRDefault="009D4ADD" w:rsidP="009D4ADD">
            <w:r w:rsidRPr="00336A5A">
              <w:t>Объясняет сущность задания и методику его выполнения</w:t>
            </w:r>
            <w:r w:rsidR="00DC45BF" w:rsidRPr="00336A5A">
              <w:t>:</w:t>
            </w:r>
          </w:p>
          <w:p w:rsidR="00140012" w:rsidRPr="00336A5A" w:rsidRDefault="00DC45BF" w:rsidP="009D4ADD">
            <w:pPr>
              <w:rPr>
                <w:rFonts w:eastAsiaTheme="minorHAnsi"/>
                <w:lang w:eastAsia="en-US"/>
              </w:rPr>
            </w:pPr>
            <w:r w:rsidRPr="00336A5A">
              <w:rPr>
                <w:color w:val="000000" w:themeColor="text1"/>
              </w:rPr>
              <w:t>Подготовить памятки для пользователей ПК по мерам защиты от вредоносных программ</w:t>
            </w:r>
          </w:p>
        </w:tc>
        <w:tc>
          <w:tcPr>
            <w:tcW w:w="2977" w:type="dxa"/>
          </w:tcPr>
          <w:p w:rsidR="00140012" w:rsidRPr="00336A5A" w:rsidRDefault="009D4ADD" w:rsidP="00FB6340">
            <w:pPr>
              <w:rPr>
                <w:rFonts w:eastAsiaTheme="minorHAnsi"/>
                <w:lang w:eastAsia="en-US"/>
              </w:rPr>
            </w:pPr>
            <w:r w:rsidRPr="00336A5A">
              <w:rPr>
                <w:rFonts w:eastAsiaTheme="minorHAnsi"/>
                <w:lang w:eastAsia="en-US"/>
              </w:rPr>
              <w:t>Слушают, записывают, задают уточняющие вопросы</w:t>
            </w:r>
          </w:p>
        </w:tc>
        <w:tc>
          <w:tcPr>
            <w:tcW w:w="2552" w:type="dxa"/>
          </w:tcPr>
          <w:p w:rsidR="00DC45BF" w:rsidRPr="00336A5A" w:rsidRDefault="00DC45BF" w:rsidP="00FB6340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 xml:space="preserve">Слайд </w:t>
            </w:r>
            <w:r w:rsidR="00004BE4" w:rsidRPr="00336A5A">
              <w:rPr>
                <w:color w:val="000000" w:themeColor="text1"/>
              </w:rPr>
              <w:t xml:space="preserve"> </w:t>
            </w:r>
            <w:r w:rsidR="00A541EC">
              <w:rPr>
                <w:color w:val="000000" w:themeColor="text1"/>
              </w:rPr>
              <w:t>5</w:t>
            </w:r>
          </w:p>
          <w:p w:rsidR="00140012" w:rsidRPr="00336A5A" w:rsidRDefault="00140012" w:rsidP="00FB6340">
            <w:pPr>
              <w:rPr>
                <w:color w:val="000000" w:themeColor="text1"/>
              </w:rPr>
            </w:pPr>
          </w:p>
        </w:tc>
      </w:tr>
      <w:tr w:rsidR="00140012" w:rsidRPr="00336A5A" w:rsidTr="0016462A">
        <w:tc>
          <w:tcPr>
            <w:tcW w:w="675" w:type="dxa"/>
          </w:tcPr>
          <w:p w:rsidR="00140012" w:rsidRPr="00336A5A" w:rsidRDefault="00140012" w:rsidP="00073775">
            <w:pPr>
              <w:jc w:val="center"/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560" w:type="dxa"/>
          </w:tcPr>
          <w:p w:rsidR="00140012" w:rsidRPr="00336A5A" w:rsidRDefault="00A541EC" w:rsidP="00C7596D">
            <w:pPr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140012" w:rsidRPr="00336A5A">
              <w:rPr>
                <w:rFonts w:eastAsiaTheme="minorHAnsi"/>
                <w:lang w:eastAsia="en-US"/>
              </w:rPr>
              <w:t xml:space="preserve"> мин.</w:t>
            </w:r>
          </w:p>
        </w:tc>
        <w:tc>
          <w:tcPr>
            <w:tcW w:w="12757" w:type="dxa"/>
            <w:gridSpan w:val="4"/>
          </w:tcPr>
          <w:p w:rsidR="00140012" w:rsidRPr="00336A5A" w:rsidRDefault="00140012" w:rsidP="00996691">
            <w:pPr>
              <w:jc w:val="center"/>
              <w:rPr>
                <w:b/>
                <w:color w:val="000000" w:themeColor="text1"/>
              </w:rPr>
            </w:pPr>
            <w:r w:rsidRPr="00336A5A">
              <w:rPr>
                <w:b/>
              </w:rPr>
              <w:t>Рефлексия</w:t>
            </w:r>
          </w:p>
        </w:tc>
      </w:tr>
      <w:tr w:rsidR="00130F70" w:rsidRPr="00336A5A" w:rsidTr="00306BBF">
        <w:tc>
          <w:tcPr>
            <w:tcW w:w="675" w:type="dxa"/>
          </w:tcPr>
          <w:p w:rsidR="00140012" w:rsidRPr="00336A5A" w:rsidRDefault="00140012" w:rsidP="000737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40012" w:rsidRPr="00336A5A" w:rsidRDefault="00140012" w:rsidP="00C759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140012" w:rsidRPr="00336A5A" w:rsidRDefault="00140012" w:rsidP="00FB6340">
            <w:pPr>
              <w:rPr>
                <w:color w:val="000000" w:themeColor="text1"/>
              </w:rPr>
            </w:pPr>
            <w:r w:rsidRPr="00336A5A">
              <w:rPr>
                <w:rFonts w:eastAsiaTheme="minorHAnsi"/>
                <w:lang w:eastAsia="en-US"/>
              </w:rPr>
              <w:t>Закончить предложение</w:t>
            </w:r>
          </w:p>
        </w:tc>
        <w:tc>
          <w:tcPr>
            <w:tcW w:w="3543" w:type="dxa"/>
          </w:tcPr>
          <w:p w:rsidR="00140012" w:rsidRPr="00336A5A" w:rsidRDefault="009D4ADD" w:rsidP="009D4ADD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Предлагает подвести итоги занятия, закончив одно из предложений:</w:t>
            </w:r>
          </w:p>
          <w:p w:rsidR="00DC45BF" w:rsidRPr="00336A5A" w:rsidRDefault="00DC45BF" w:rsidP="00DC45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A5A">
              <w:rPr>
                <w:rFonts w:eastAsiaTheme="minorHAnsi"/>
                <w:lang w:eastAsia="en-US"/>
              </w:rPr>
              <w:t>Я понял, что…</w:t>
            </w:r>
          </w:p>
          <w:p w:rsidR="00DC45BF" w:rsidRPr="00336A5A" w:rsidRDefault="00DC45BF" w:rsidP="00DC45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A5A">
              <w:rPr>
                <w:rFonts w:eastAsiaTheme="minorHAnsi"/>
                <w:lang w:eastAsia="en-US"/>
              </w:rPr>
              <w:t>Теперь я могу…</w:t>
            </w:r>
          </w:p>
          <w:p w:rsidR="00DC45BF" w:rsidRPr="00336A5A" w:rsidRDefault="00DC45BF" w:rsidP="00DC45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A5A">
              <w:rPr>
                <w:rFonts w:eastAsiaTheme="minorHAnsi"/>
                <w:lang w:eastAsia="en-US"/>
              </w:rPr>
              <w:t>Я научился…</w:t>
            </w:r>
          </w:p>
          <w:p w:rsidR="00DC45BF" w:rsidRPr="00336A5A" w:rsidRDefault="00DC45BF" w:rsidP="00DC45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A5A">
              <w:rPr>
                <w:rFonts w:eastAsiaTheme="minorHAnsi"/>
                <w:lang w:eastAsia="en-US"/>
              </w:rPr>
              <w:t>Я выполнял задание…</w:t>
            </w:r>
          </w:p>
          <w:p w:rsidR="00DC45BF" w:rsidRPr="00336A5A" w:rsidRDefault="00DC45BF" w:rsidP="00DC45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A5A">
              <w:rPr>
                <w:rFonts w:eastAsiaTheme="minorHAnsi"/>
                <w:lang w:eastAsia="en-US"/>
              </w:rPr>
              <w:t>У меня получилось…</w:t>
            </w:r>
          </w:p>
          <w:p w:rsidR="00DC45BF" w:rsidRPr="00336A5A" w:rsidRDefault="00DC45BF" w:rsidP="00A541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36A5A">
              <w:rPr>
                <w:rFonts w:eastAsiaTheme="minorHAnsi"/>
                <w:lang w:eastAsia="en-US"/>
              </w:rPr>
              <w:t>Я смог…</w:t>
            </w:r>
          </w:p>
        </w:tc>
        <w:tc>
          <w:tcPr>
            <w:tcW w:w="2977" w:type="dxa"/>
          </w:tcPr>
          <w:p w:rsidR="00140012" w:rsidRPr="00336A5A" w:rsidRDefault="00DC45BF" w:rsidP="00FB6340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Участвуют в рефлексии</w:t>
            </w:r>
          </w:p>
        </w:tc>
        <w:tc>
          <w:tcPr>
            <w:tcW w:w="2552" w:type="dxa"/>
          </w:tcPr>
          <w:p w:rsidR="00140012" w:rsidRPr="00336A5A" w:rsidRDefault="00004BE4" w:rsidP="00A541EC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 xml:space="preserve">Слайд  </w:t>
            </w:r>
            <w:r w:rsidR="00A541EC">
              <w:rPr>
                <w:color w:val="000000" w:themeColor="text1"/>
              </w:rPr>
              <w:t>6</w:t>
            </w:r>
          </w:p>
        </w:tc>
      </w:tr>
      <w:tr w:rsidR="00130F70" w:rsidRPr="00336A5A" w:rsidTr="00306BBF">
        <w:tc>
          <w:tcPr>
            <w:tcW w:w="675" w:type="dxa"/>
          </w:tcPr>
          <w:p w:rsidR="00140012" w:rsidRPr="00336A5A" w:rsidRDefault="00140012" w:rsidP="000737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40012" w:rsidRPr="00336A5A" w:rsidRDefault="00140012" w:rsidP="00C759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140012" w:rsidRPr="00336A5A" w:rsidRDefault="00140012" w:rsidP="00FB6340">
            <w:pPr>
              <w:rPr>
                <w:color w:val="000000" w:themeColor="text1"/>
              </w:rPr>
            </w:pPr>
            <w:r w:rsidRPr="00336A5A">
              <w:rPr>
                <w:rFonts w:eastAsiaTheme="minorHAnsi"/>
                <w:lang w:eastAsia="en-US"/>
              </w:rPr>
              <w:t>Заключительная формула вежливости</w:t>
            </w:r>
          </w:p>
        </w:tc>
        <w:tc>
          <w:tcPr>
            <w:tcW w:w="3543" w:type="dxa"/>
          </w:tcPr>
          <w:p w:rsidR="00004BE4" w:rsidRPr="00336A5A" w:rsidRDefault="00004BE4" w:rsidP="00004BE4">
            <w:r w:rsidRPr="00336A5A">
              <w:rPr>
                <w:rFonts w:eastAsiaTheme="minorHAnsi"/>
                <w:lang w:eastAsia="en-US"/>
              </w:rPr>
              <w:t xml:space="preserve">Мне было очень приятно </w:t>
            </w:r>
          </w:p>
          <w:p w:rsidR="00004BE4" w:rsidRPr="00336A5A" w:rsidRDefault="00004BE4" w:rsidP="00004BE4">
            <w:r w:rsidRPr="00336A5A">
              <w:rPr>
                <w:rFonts w:eastAsiaTheme="minorHAnsi"/>
                <w:lang w:eastAsia="en-US"/>
              </w:rPr>
              <w:t xml:space="preserve">работать с вами. </w:t>
            </w:r>
          </w:p>
          <w:p w:rsidR="00140012" w:rsidRPr="00336A5A" w:rsidRDefault="00004BE4" w:rsidP="00004BE4">
            <w:pPr>
              <w:rPr>
                <w:color w:val="000000" w:themeColor="text1"/>
              </w:rPr>
            </w:pPr>
            <w:r w:rsidRPr="00336A5A">
              <w:rPr>
                <w:rFonts w:eastAsiaTheme="minorHAnsi"/>
                <w:lang w:eastAsia="en-US"/>
              </w:rPr>
              <w:t>Спасибо за урок. До свидания!</w:t>
            </w:r>
          </w:p>
        </w:tc>
        <w:tc>
          <w:tcPr>
            <w:tcW w:w="2977" w:type="dxa"/>
          </w:tcPr>
          <w:p w:rsidR="00140012" w:rsidRPr="00336A5A" w:rsidRDefault="00004BE4" w:rsidP="00FB6340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>Прощаются с преподавателем</w:t>
            </w:r>
          </w:p>
        </w:tc>
        <w:tc>
          <w:tcPr>
            <w:tcW w:w="2552" w:type="dxa"/>
          </w:tcPr>
          <w:p w:rsidR="00140012" w:rsidRPr="00336A5A" w:rsidRDefault="00004BE4" w:rsidP="00A541EC">
            <w:pPr>
              <w:rPr>
                <w:color w:val="000000" w:themeColor="text1"/>
              </w:rPr>
            </w:pPr>
            <w:r w:rsidRPr="00336A5A">
              <w:rPr>
                <w:color w:val="000000" w:themeColor="text1"/>
              </w:rPr>
              <w:t xml:space="preserve">Слайд </w:t>
            </w:r>
            <w:r w:rsidR="00A541EC">
              <w:rPr>
                <w:color w:val="000000" w:themeColor="text1"/>
              </w:rPr>
              <w:t>7</w:t>
            </w:r>
          </w:p>
        </w:tc>
      </w:tr>
    </w:tbl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8640E4" w:rsidRDefault="008640E4" w:rsidP="00C7596D">
      <w:pPr>
        <w:ind w:firstLine="720"/>
        <w:jc w:val="both"/>
        <w:rPr>
          <w:color w:val="FF0000"/>
          <w:sz w:val="28"/>
          <w:szCs w:val="28"/>
        </w:rPr>
      </w:pPr>
    </w:p>
    <w:p w:rsidR="00A8591B" w:rsidRDefault="00A8591B" w:rsidP="00A8591B">
      <w:pPr>
        <w:ind w:firstLine="720"/>
        <w:jc w:val="center"/>
        <w:rPr>
          <w:b/>
          <w:color w:val="000000" w:themeColor="text1"/>
          <w:sz w:val="28"/>
          <w:szCs w:val="28"/>
        </w:rPr>
        <w:sectPr w:rsidR="00A8591B" w:rsidSect="008640E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8591B" w:rsidRPr="00336A5A" w:rsidRDefault="00A8591B" w:rsidP="00336A5A">
      <w:pPr>
        <w:ind w:firstLine="720"/>
        <w:jc w:val="center"/>
        <w:rPr>
          <w:b/>
          <w:color w:val="000000" w:themeColor="text1"/>
        </w:rPr>
      </w:pPr>
      <w:r w:rsidRPr="00336A5A">
        <w:rPr>
          <w:b/>
          <w:color w:val="000000" w:themeColor="text1"/>
        </w:rPr>
        <w:lastRenderedPageBreak/>
        <w:t>О</w:t>
      </w:r>
      <w:r w:rsidR="00C7596D" w:rsidRPr="00336A5A">
        <w:rPr>
          <w:b/>
          <w:color w:val="000000" w:themeColor="text1"/>
        </w:rPr>
        <w:t>писание</w:t>
      </w:r>
      <w:r w:rsidRPr="00336A5A">
        <w:rPr>
          <w:b/>
          <w:color w:val="000000" w:themeColor="text1"/>
        </w:rPr>
        <w:t xml:space="preserve"> </w:t>
      </w:r>
      <w:r w:rsidR="002F122E" w:rsidRPr="00336A5A">
        <w:rPr>
          <w:b/>
          <w:color w:val="000000" w:themeColor="text1"/>
        </w:rPr>
        <w:t>хода занятия</w:t>
      </w:r>
    </w:p>
    <w:p w:rsidR="00A8591B" w:rsidRPr="00336A5A" w:rsidRDefault="00A8591B" w:rsidP="00336A5A">
      <w:pPr>
        <w:ind w:firstLine="720"/>
        <w:jc w:val="both"/>
        <w:rPr>
          <w:color w:val="FF0000"/>
        </w:rPr>
      </w:pPr>
    </w:p>
    <w:p w:rsidR="003C1220" w:rsidRPr="00336A5A" w:rsidRDefault="003C1220" w:rsidP="00336A5A">
      <w:pPr>
        <w:ind w:firstLine="709"/>
        <w:jc w:val="both"/>
      </w:pPr>
      <w:r w:rsidRPr="00336A5A">
        <w:rPr>
          <w:b/>
        </w:rPr>
        <w:t>Организационный этап</w:t>
      </w:r>
      <w:r w:rsidR="00B13AED" w:rsidRPr="00336A5A">
        <w:rPr>
          <w:b/>
        </w:rPr>
        <w:t xml:space="preserve"> </w:t>
      </w:r>
    </w:p>
    <w:p w:rsidR="003C1220" w:rsidRPr="00336A5A" w:rsidRDefault="00B13AED" w:rsidP="00336A5A">
      <w:pPr>
        <w:ind w:firstLine="709"/>
        <w:jc w:val="both"/>
      </w:pPr>
      <w:r w:rsidRPr="00336A5A">
        <w:rPr>
          <w:rFonts w:eastAsiaTheme="minorHAnsi"/>
          <w:lang w:eastAsia="en-US"/>
        </w:rPr>
        <w:t>Здравствуйте, ребята!</w:t>
      </w:r>
      <w:r w:rsidR="00E967EC" w:rsidRPr="00336A5A">
        <w:rPr>
          <w:rFonts w:eastAsiaTheme="minorHAnsi"/>
          <w:lang w:eastAsia="en-US"/>
        </w:rPr>
        <w:t xml:space="preserve"> Очень рада видеть Вас на своем занятии. Давайте проведем «перекличку», т.к. нам важно участие каждого присутствующего на уроке человека.</w:t>
      </w:r>
    </w:p>
    <w:p w:rsidR="003C1220" w:rsidRPr="00336A5A" w:rsidRDefault="003C1220" w:rsidP="00336A5A">
      <w:pPr>
        <w:ind w:firstLine="709"/>
        <w:jc w:val="both"/>
      </w:pPr>
      <w:r w:rsidRPr="00336A5A">
        <w:rPr>
          <w:b/>
        </w:rPr>
        <w:t>Мотивация, целеполагание</w:t>
      </w:r>
      <w:r w:rsidR="00E967EC" w:rsidRPr="00336A5A">
        <w:rPr>
          <w:b/>
        </w:rPr>
        <w:t xml:space="preserve"> </w:t>
      </w:r>
    </w:p>
    <w:p w:rsidR="0075636D" w:rsidRDefault="004064BC" w:rsidP="00336A5A">
      <w:pPr>
        <w:ind w:firstLine="709"/>
        <w:jc w:val="both"/>
        <w:rPr>
          <w:color w:val="000000" w:themeColor="text1"/>
        </w:rPr>
      </w:pPr>
      <w:r w:rsidRPr="00336A5A">
        <w:rPr>
          <w:color w:val="000000" w:themeColor="text1"/>
        </w:rPr>
        <w:t xml:space="preserve">Ребята! </w:t>
      </w:r>
      <w:r w:rsidR="00A657E1">
        <w:rPr>
          <w:color w:val="000000" w:themeColor="text1"/>
        </w:rPr>
        <w:t xml:space="preserve">Вы в своей жизни неоднократно занимались поиском информации.  </w:t>
      </w:r>
      <w:proofErr w:type="gramStart"/>
      <w:r w:rsidR="00A657E1">
        <w:rPr>
          <w:color w:val="000000" w:themeColor="text1"/>
        </w:rPr>
        <w:t>Существует множество источников информации – библиотеки, радио, телевидение, и, конечно, всемогущий и всеобъемлющий океан информации – Интернет.</w:t>
      </w:r>
      <w:proofErr w:type="gramEnd"/>
      <w:r w:rsidR="00A657E1">
        <w:rPr>
          <w:color w:val="000000" w:themeColor="text1"/>
        </w:rPr>
        <w:t xml:space="preserve"> Кажется, там есть информация обо всем. И даже много информации по учебным дисциплинам. Как же там не заблудиться? К </w:t>
      </w:r>
      <w:proofErr w:type="gramStart"/>
      <w:r w:rsidR="00A657E1">
        <w:rPr>
          <w:color w:val="000000" w:themeColor="text1"/>
        </w:rPr>
        <w:t>помощи</w:t>
      </w:r>
      <w:proofErr w:type="gramEnd"/>
      <w:r w:rsidR="00A657E1">
        <w:rPr>
          <w:color w:val="000000" w:themeColor="text1"/>
        </w:rPr>
        <w:t xml:space="preserve"> каких ресурсов надо обратиться, чтобы найти полезную учебную информацию?</w:t>
      </w:r>
    </w:p>
    <w:p w:rsidR="00A657E1" w:rsidRDefault="00DD07E1" w:rsidP="0075636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Известный английский писатель Ричард </w:t>
      </w:r>
      <w:r w:rsidRPr="0075636D">
        <w:rPr>
          <w:color w:val="000000" w:themeColor="text1"/>
        </w:rPr>
        <w:t>Олдингтон</w:t>
      </w:r>
      <w:r>
        <w:rPr>
          <w:color w:val="000000" w:themeColor="text1"/>
        </w:rPr>
        <w:t xml:space="preserve"> сказал: </w:t>
      </w:r>
      <w:r w:rsidR="0075636D">
        <w:rPr>
          <w:color w:val="000000" w:themeColor="text1"/>
        </w:rPr>
        <w:t>«</w:t>
      </w:r>
      <w:r w:rsidR="0075636D" w:rsidRPr="0075636D">
        <w:rPr>
          <w:color w:val="000000" w:themeColor="text1"/>
        </w:rPr>
        <w:t>Ничему тому, что важно знать, научить</w:t>
      </w:r>
      <w:r w:rsidR="0075636D">
        <w:rPr>
          <w:color w:val="000000" w:themeColor="text1"/>
        </w:rPr>
        <w:t xml:space="preserve"> </w:t>
      </w:r>
      <w:r w:rsidR="0075636D" w:rsidRPr="0075636D">
        <w:rPr>
          <w:color w:val="000000" w:themeColor="text1"/>
        </w:rPr>
        <w:t>нельзя, — все, что может сделать</w:t>
      </w:r>
      <w:r w:rsidR="0075636D">
        <w:rPr>
          <w:color w:val="000000" w:themeColor="text1"/>
        </w:rPr>
        <w:t xml:space="preserve"> </w:t>
      </w:r>
      <w:r w:rsidR="0075636D" w:rsidRPr="0075636D">
        <w:rPr>
          <w:color w:val="000000" w:themeColor="text1"/>
        </w:rPr>
        <w:t>учитель, это указать дорожки</w:t>
      </w:r>
      <w:r w:rsidR="0075636D">
        <w:rPr>
          <w:color w:val="000000" w:themeColor="text1"/>
        </w:rPr>
        <w:t>»</w:t>
      </w:r>
      <w:r w:rsidR="0075636D" w:rsidRPr="0075636D">
        <w:rPr>
          <w:color w:val="000000" w:themeColor="text1"/>
        </w:rPr>
        <w:t>.</w:t>
      </w:r>
      <w:r w:rsidR="00A657E1">
        <w:rPr>
          <w:color w:val="000000" w:themeColor="text1"/>
        </w:rPr>
        <w:t xml:space="preserve"> Сегодня я покажу </w:t>
      </w:r>
      <w:r w:rsidR="003E5AD8">
        <w:rPr>
          <w:color w:val="000000" w:themeColor="text1"/>
        </w:rPr>
        <w:t>В</w:t>
      </w:r>
      <w:r w:rsidR="00A657E1">
        <w:rPr>
          <w:color w:val="000000" w:themeColor="text1"/>
        </w:rPr>
        <w:t>ам несколько таких «тропинок» через море информации. А чтобы было не так скучно выпо</w:t>
      </w:r>
      <w:r w:rsidR="00E02A13">
        <w:rPr>
          <w:color w:val="000000" w:themeColor="text1"/>
        </w:rPr>
        <w:t>л</w:t>
      </w:r>
      <w:r w:rsidR="00A657E1">
        <w:rPr>
          <w:color w:val="000000" w:themeColor="text1"/>
        </w:rPr>
        <w:t xml:space="preserve">нять задания, </w:t>
      </w:r>
      <w:r w:rsidR="00E02A13">
        <w:rPr>
          <w:color w:val="000000" w:themeColor="text1"/>
        </w:rPr>
        <w:t xml:space="preserve">мы поиграем в </w:t>
      </w:r>
      <w:r w:rsidR="00E02A13">
        <w:rPr>
          <w:color w:val="000000" w:themeColor="text1"/>
          <w:lang w:val="en-US"/>
        </w:rPr>
        <w:t>web</w:t>
      </w:r>
      <w:r w:rsidR="00E02A13">
        <w:rPr>
          <w:color w:val="000000" w:themeColor="text1"/>
        </w:rPr>
        <w:t>-</w:t>
      </w:r>
      <w:proofErr w:type="spellStart"/>
      <w:r w:rsidR="00E02A13">
        <w:rPr>
          <w:color w:val="000000" w:themeColor="text1"/>
        </w:rPr>
        <w:t>квест</w:t>
      </w:r>
      <w:proofErr w:type="spellEnd"/>
      <w:r w:rsidR="00E02A13">
        <w:rPr>
          <w:color w:val="000000" w:themeColor="text1"/>
        </w:rPr>
        <w:t xml:space="preserve">. Что такое </w:t>
      </w:r>
      <w:r w:rsidR="00E02A13">
        <w:rPr>
          <w:color w:val="000000" w:themeColor="text1"/>
          <w:lang w:val="en-US"/>
        </w:rPr>
        <w:t>web</w:t>
      </w:r>
      <w:r w:rsidR="00E02A13">
        <w:rPr>
          <w:color w:val="000000" w:themeColor="text1"/>
        </w:rPr>
        <w:t>-</w:t>
      </w:r>
      <w:proofErr w:type="spellStart"/>
      <w:r w:rsidR="00E02A13">
        <w:rPr>
          <w:color w:val="000000" w:themeColor="text1"/>
        </w:rPr>
        <w:t>квест</w:t>
      </w:r>
      <w:proofErr w:type="spellEnd"/>
      <w:r w:rsidR="00E02A13">
        <w:rPr>
          <w:color w:val="000000" w:themeColor="text1"/>
        </w:rPr>
        <w:t>?</w:t>
      </w:r>
    </w:p>
    <w:p w:rsidR="00E02A13" w:rsidRDefault="00E02A13" w:rsidP="0075636D">
      <w:pPr>
        <w:ind w:firstLine="709"/>
        <w:jc w:val="both"/>
        <w:rPr>
          <w:i/>
          <w:color w:val="000000" w:themeColor="text1"/>
        </w:rPr>
      </w:pPr>
      <w:r w:rsidRPr="00E02A13">
        <w:rPr>
          <w:i/>
          <w:color w:val="000000" w:themeColor="text1"/>
        </w:rPr>
        <w:t xml:space="preserve">Предполагаемые ответы </w:t>
      </w:r>
      <w:proofErr w:type="gramStart"/>
      <w:r w:rsidRPr="00E02A13">
        <w:rPr>
          <w:i/>
          <w:color w:val="000000" w:themeColor="text1"/>
        </w:rPr>
        <w:t>обучающихся</w:t>
      </w:r>
      <w:proofErr w:type="gramEnd"/>
      <w:r w:rsidRPr="00E02A13">
        <w:rPr>
          <w:i/>
          <w:color w:val="000000" w:themeColor="text1"/>
        </w:rPr>
        <w:t>: Это жанр компьютерных игр.</w:t>
      </w:r>
    </w:p>
    <w:p w:rsidR="00E02A13" w:rsidRDefault="00E02A13" w:rsidP="0075636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Правильно, это компьютерная игра. Есть игра, и это уже не скучно. А в чем суть этой игры?</w:t>
      </w:r>
    </w:p>
    <w:p w:rsidR="00E02A13" w:rsidRDefault="00E02A13" w:rsidP="0075636D">
      <w:pPr>
        <w:ind w:firstLine="709"/>
        <w:jc w:val="both"/>
        <w:rPr>
          <w:i/>
          <w:color w:val="000000" w:themeColor="text1"/>
        </w:rPr>
      </w:pPr>
      <w:r w:rsidRPr="00E02A13">
        <w:rPr>
          <w:i/>
          <w:color w:val="000000" w:themeColor="text1"/>
        </w:rPr>
        <w:t xml:space="preserve">Предполагаемые ответы </w:t>
      </w:r>
      <w:proofErr w:type="gramStart"/>
      <w:r w:rsidRPr="00E02A13">
        <w:rPr>
          <w:i/>
          <w:color w:val="000000" w:themeColor="text1"/>
        </w:rPr>
        <w:t>обучающихся</w:t>
      </w:r>
      <w:proofErr w:type="gramEnd"/>
      <w:r w:rsidRPr="00E02A13">
        <w:rPr>
          <w:i/>
          <w:color w:val="000000" w:themeColor="text1"/>
        </w:rPr>
        <w:t>: Надо найти предметы, или выполнить задания, чтобы достичь цели или пройти уровень игры.</w:t>
      </w:r>
    </w:p>
    <w:p w:rsidR="00E02A13" w:rsidRPr="00E02A13" w:rsidRDefault="00E02A13" w:rsidP="003E5AD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Действительно, словари дают нам следующее пояснение: «</w:t>
      </w:r>
      <w:proofErr w:type="spellStart"/>
      <w:r w:rsidRPr="00DD07E1">
        <w:rPr>
          <w:color w:val="000000" w:themeColor="text1"/>
        </w:rPr>
        <w:t>Quest</w:t>
      </w:r>
      <w:proofErr w:type="spellEnd"/>
      <w:r w:rsidRPr="00DD07E1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DD07E1">
        <w:rPr>
          <w:color w:val="000000" w:themeColor="text1"/>
        </w:rPr>
        <w:t xml:space="preserve"> продолжительный целенаправленный поиск,</w:t>
      </w:r>
      <w:r>
        <w:rPr>
          <w:color w:val="000000" w:themeColor="text1"/>
        </w:rPr>
        <w:t xml:space="preserve"> </w:t>
      </w:r>
      <w:r w:rsidRPr="00DD07E1">
        <w:rPr>
          <w:color w:val="000000" w:themeColor="text1"/>
        </w:rPr>
        <w:t>который может быть связан с приключениями или</w:t>
      </w:r>
      <w:r>
        <w:rPr>
          <w:color w:val="000000" w:themeColor="text1"/>
        </w:rPr>
        <w:t xml:space="preserve"> </w:t>
      </w:r>
      <w:r w:rsidRPr="00DD07E1">
        <w:rPr>
          <w:color w:val="000000" w:themeColor="text1"/>
        </w:rPr>
        <w:t>игрой</w:t>
      </w:r>
      <w:r>
        <w:rPr>
          <w:color w:val="000000" w:themeColor="text1"/>
        </w:rPr>
        <w:t xml:space="preserve">» А сегодня для нас с </w:t>
      </w:r>
      <w:r w:rsidR="003E5AD8">
        <w:rPr>
          <w:color w:val="000000" w:themeColor="text1"/>
        </w:rPr>
        <w:t>В</w:t>
      </w:r>
      <w:r>
        <w:rPr>
          <w:color w:val="000000" w:themeColor="text1"/>
        </w:rPr>
        <w:t xml:space="preserve">ами на уроке </w:t>
      </w:r>
      <w:proofErr w:type="spellStart"/>
      <w:r w:rsidRPr="00DD07E1">
        <w:rPr>
          <w:color w:val="000000" w:themeColor="text1"/>
        </w:rPr>
        <w:t>webquest</w:t>
      </w:r>
      <w:proofErr w:type="spellEnd"/>
      <w:r>
        <w:rPr>
          <w:color w:val="000000" w:themeColor="text1"/>
        </w:rPr>
        <w:t xml:space="preserve"> –</w:t>
      </w:r>
      <w:r w:rsidRPr="00DD07E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это </w:t>
      </w:r>
      <w:r w:rsidRPr="00DD07E1">
        <w:rPr>
          <w:color w:val="000000" w:themeColor="text1"/>
        </w:rPr>
        <w:t>задание c элементами игры, для</w:t>
      </w:r>
      <w:r>
        <w:rPr>
          <w:color w:val="000000" w:themeColor="text1"/>
        </w:rPr>
        <w:t xml:space="preserve"> </w:t>
      </w:r>
      <w:r w:rsidRPr="00DD07E1">
        <w:rPr>
          <w:color w:val="000000" w:themeColor="text1"/>
        </w:rPr>
        <w:t>выполнения которого используются</w:t>
      </w:r>
      <w:r>
        <w:rPr>
          <w:color w:val="000000" w:themeColor="text1"/>
        </w:rPr>
        <w:t xml:space="preserve"> </w:t>
      </w:r>
      <w:r w:rsidRPr="00DD07E1">
        <w:rPr>
          <w:color w:val="000000" w:themeColor="text1"/>
        </w:rPr>
        <w:t xml:space="preserve">информационные ресурсы интернета. </w:t>
      </w:r>
      <w:r w:rsidRPr="00DD07E1">
        <w:rPr>
          <w:color w:val="000000" w:themeColor="text1"/>
        </w:rPr>
        <w:cr/>
      </w:r>
      <w:r w:rsidRPr="00E02A13">
        <w:rPr>
          <w:bCs/>
          <w:color w:val="000000"/>
          <w:shd w:val="clear" w:color="auto" w:fill="F9F9FF"/>
        </w:rPr>
        <w:t xml:space="preserve"> </w:t>
      </w:r>
      <w:r>
        <w:rPr>
          <w:bCs/>
          <w:color w:val="000000"/>
          <w:shd w:val="clear" w:color="auto" w:fill="F9F9FF"/>
        </w:rPr>
        <w:tab/>
      </w:r>
      <w:r w:rsidRPr="003E5AD8">
        <w:rPr>
          <w:bCs/>
          <w:i/>
          <w:color w:val="000000"/>
          <w:shd w:val="clear" w:color="auto" w:fill="F9F9FF"/>
        </w:rPr>
        <w:t xml:space="preserve">Звучит фрагмент музыкального произведения: </w:t>
      </w:r>
      <w:r w:rsidRPr="003E5AD8">
        <w:rPr>
          <w:bCs/>
          <w:i/>
          <w:color w:val="000000"/>
          <w:shd w:val="clear" w:color="auto" w:fill="F9F9FF"/>
          <w:lang w:val="en-US"/>
        </w:rPr>
        <w:t>Alan</w:t>
      </w:r>
      <w:r w:rsidRPr="003E5AD8">
        <w:rPr>
          <w:bCs/>
          <w:i/>
          <w:color w:val="000000"/>
          <w:shd w:val="clear" w:color="auto" w:fill="F9F9FF"/>
        </w:rPr>
        <w:t xml:space="preserve"> </w:t>
      </w:r>
      <w:proofErr w:type="spellStart"/>
      <w:r w:rsidRPr="003E5AD8">
        <w:rPr>
          <w:bCs/>
          <w:i/>
          <w:color w:val="000000"/>
          <w:shd w:val="clear" w:color="auto" w:fill="F9F9FF"/>
          <w:lang w:val="en-US"/>
        </w:rPr>
        <w:t>Silvestri</w:t>
      </w:r>
      <w:proofErr w:type="spellEnd"/>
      <w:r w:rsidRPr="003E5AD8">
        <w:rPr>
          <w:bCs/>
          <w:i/>
          <w:color w:val="000000"/>
          <w:shd w:val="clear" w:color="auto" w:fill="F9F9FF"/>
        </w:rPr>
        <w:t xml:space="preserve"> - </w:t>
      </w:r>
      <w:r w:rsidRPr="003E5AD8">
        <w:rPr>
          <w:bCs/>
          <w:i/>
          <w:color w:val="000000"/>
          <w:shd w:val="clear" w:color="auto" w:fill="F9F9FF"/>
          <w:lang w:val="en-US"/>
        </w:rPr>
        <w:t>Night</w:t>
      </w:r>
      <w:r w:rsidRPr="003E5AD8">
        <w:rPr>
          <w:bCs/>
          <w:i/>
          <w:color w:val="000000"/>
          <w:shd w:val="clear" w:color="auto" w:fill="F9F9FF"/>
        </w:rPr>
        <w:t xml:space="preserve"> </w:t>
      </w:r>
      <w:proofErr w:type="gramStart"/>
      <w:r w:rsidRPr="003E5AD8">
        <w:rPr>
          <w:bCs/>
          <w:i/>
          <w:color w:val="000000"/>
          <w:shd w:val="clear" w:color="auto" w:fill="F9F9FF"/>
          <w:lang w:val="en-US"/>
        </w:rPr>
        <w:t>At</w:t>
      </w:r>
      <w:proofErr w:type="gramEnd"/>
      <w:r w:rsidRPr="003E5AD8">
        <w:rPr>
          <w:bCs/>
          <w:i/>
          <w:color w:val="000000"/>
          <w:shd w:val="clear" w:color="auto" w:fill="F9F9FF"/>
        </w:rPr>
        <w:t xml:space="preserve"> </w:t>
      </w:r>
      <w:r w:rsidRPr="003E5AD8">
        <w:rPr>
          <w:bCs/>
          <w:i/>
          <w:color w:val="000000"/>
          <w:shd w:val="clear" w:color="auto" w:fill="F9F9FF"/>
          <w:lang w:val="en-US"/>
        </w:rPr>
        <w:t>The</w:t>
      </w:r>
      <w:r w:rsidRPr="003E5AD8">
        <w:rPr>
          <w:bCs/>
          <w:i/>
          <w:color w:val="000000"/>
          <w:shd w:val="clear" w:color="auto" w:fill="F9F9FF"/>
        </w:rPr>
        <w:t xml:space="preserve"> </w:t>
      </w:r>
      <w:r w:rsidRPr="003E5AD8">
        <w:rPr>
          <w:bCs/>
          <w:i/>
          <w:color w:val="000000"/>
          <w:shd w:val="clear" w:color="auto" w:fill="F9F9FF"/>
          <w:lang w:val="en-US"/>
        </w:rPr>
        <w:t>Museum</w:t>
      </w:r>
      <w:r w:rsidRPr="003E5AD8">
        <w:rPr>
          <w:bCs/>
          <w:i/>
          <w:color w:val="000000"/>
          <w:shd w:val="clear" w:color="auto" w:fill="F9F9FF"/>
        </w:rPr>
        <w:t>.</w:t>
      </w:r>
    </w:p>
    <w:p w:rsidR="00A657E1" w:rsidRPr="00E02A13" w:rsidRDefault="00E02A13" w:rsidP="003E5AD8">
      <w:pPr>
        <w:shd w:val="clear" w:color="auto" w:fill="FFFFFF"/>
        <w:spacing w:line="306" w:lineRule="atLeast"/>
        <w:jc w:val="both"/>
        <w:rPr>
          <w:color w:val="000000"/>
        </w:rPr>
      </w:pPr>
      <w:r>
        <w:rPr>
          <w:color w:val="000000"/>
        </w:rPr>
        <w:tab/>
        <w:t>Многие узнали это произведение по первым же тактам. Это трек к голливудскому приключенческому фильму «Ночь в музее».  Значит речь пойдет….</w:t>
      </w:r>
    </w:p>
    <w:p w:rsidR="00A657E1" w:rsidRDefault="00E02A13" w:rsidP="00E02A13">
      <w:pPr>
        <w:shd w:val="clear" w:color="auto" w:fill="FFFFFF"/>
        <w:spacing w:line="306" w:lineRule="atLeast"/>
        <w:ind w:firstLine="708"/>
        <w:jc w:val="both"/>
        <w:rPr>
          <w:i/>
          <w:color w:val="000000" w:themeColor="text1"/>
        </w:rPr>
      </w:pPr>
      <w:proofErr w:type="gramStart"/>
      <w:r w:rsidRPr="00E02A13">
        <w:rPr>
          <w:i/>
          <w:color w:val="000000" w:themeColor="text1"/>
        </w:rPr>
        <w:t xml:space="preserve">Предполагаемые ответы обучающихся: </w:t>
      </w:r>
      <w:r>
        <w:rPr>
          <w:i/>
          <w:color w:val="000000" w:themeColor="text1"/>
        </w:rPr>
        <w:t>о музеях.</w:t>
      </w:r>
      <w:proofErr w:type="gramEnd"/>
    </w:p>
    <w:p w:rsidR="00E02A13" w:rsidRDefault="00E02A13" w:rsidP="00E02A13">
      <w:pPr>
        <w:shd w:val="clear" w:color="auto" w:fill="FFFFFF"/>
        <w:spacing w:line="306" w:lineRule="atLeast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Да, о музеях</w:t>
      </w:r>
      <w:r w:rsidR="003E5AD8">
        <w:rPr>
          <w:color w:val="000000" w:themeColor="text1"/>
        </w:rPr>
        <w:t xml:space="preserve">, но не простых, а виртуальных. И других полезных ресурсах глобальной сети. </w:t>
      </w:r>
    </w:p>
    <w:p w:rsidR="003E5AD8" w:rsidRDefault="003E5AD8" w:rsidP="003E5AD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 xml:space="preserve">Тема нашей практической работы </w:t>
      </w:r>
      <w:r>
        <w:rPr>
          <w:rFonts w:eastAsiaTheme="minorHAnsi"/>
          <w:b/>
          <w:bCs/>
          <w:lang w:eastAsia="en-US"/>
        </w:rPr>
        <w:t>«</w:t>
      </w:r>
      <w:r w:rsidRPr="00336A5A">
        <w:t>Работа с образовательными информационными ресурсами в сети Интернет»</w:t>
      </w:r>
      <w:r>
        <w:t xml:space="preserve">, </w:t>
      </w:r>
      <w:r w:rsidRPr="00336A5A">
        <w:t>«Посещение виртуального компьютерного музея</w:t>
      </w:r>
      <w:r>
        <w:t>».</w:t>
      </w:r>
    </w:p>
    <w:p w:rsidR="003E5AD8" w:rsidRPr="003E5AD8" w:rsidRDefault="003E5AD8" w:rsidP="003E5AD8">
      <w:pPr>
        <w:autoSpaceDE w:val="0"/>
        <w:autoSpaceDN w:val="0"/>
        <w:adjustRightInd w:val="0"/>
        <w:ind w:firstLine="709"/>
        <w:jc w:val="both"/>
        <w:rPr>
          <w:i/>
        </w:rPr>
      </w:pPr>
      <w:r w:rsidRPr="003E5AD8">
        <w:rPr>
          <w:i/>
        </w:rPr>
        <w:t>Слайд 1.</w:t>
      </w:r>
    </w:p>
    <w:p w:rsidR="003E5AD8" w:rsidRDefault="003E5AD8" w:rsidP="003E5AD8">
      <w:pPr>
        <w:autoSpaceDE w:val="0"/>
        <w:autoSpaceDN w:val="0"/>
        <w:adjustRightInd w:val="0"/>
        <w:ind w:firstLine="709"/>
        <w:jc w:val="both"/>
      </w:pPr>
      <w:r>
        <w:t>Как Вы думаете, чем полезно для Вас будет выполнение этой практической работы?</w:t>
      </w:r>
      <w:r w:rsidRPr="003E5AD8">
        <w:t xml:space="preserve"> </w:t>
      </w:r>
      <w:r>
        <w:t xml:space="preserve"> Ч</w:t>
      </w:r>
      <w:r w:rsidRPr="00336A5A">
        <w:t xml:space="preserve">то Вы  должны узнать на уроке? Чему Вы научитесь?  Какие программные средства будете применять для </w:t>
      </w:r>
      <w:r>
        <w:t>выполнения практической работы</w:t>
      </w:r>
      <w:r w:rsidRPr="00336A5A">
        <w:t xml:space="preserve">? Какова </w:t>
      </w:r>
      <w:r>
        <w:t>В</w:t>
      </w:r>
      <w:r w:rsidRPr="00336A5A">
        <w:t>аша личная цель, чего хотите достичь в конце урока?</w:t>
      </w:r>
    </w:p>
    <w:p w:rsidR="003C1220" w:rsidRPr="00336A5A" w:rsidRDefault="00CC3FC1" w:rsidP="00336A5A">
      <w:pPr>
        <w:ind w:firstLine="709"/>
        <w:jc w:val="both"/>
        <w:rPr>
          <w:color w:val="FF0000"/>
        </w:rPr>
      </w:pPr>
      <w:r w:rsidRPr="00336A5A">
        <w:rPr>
          <w:i/>
          <w:color w:val="000000" w:themeColor="text1"/>
        </w:rPr>
        <w:t xml:space="preserve">Слайд </w:t>
      </w:r>
      <w:r w:rsidR="003E5AD8">
        <w:rPr>
          <w:i/>
          <w:color w:val="000000" w:themeColor="text1"/>
        </w:rPr>
        <w:t>2</w:t>
      </w:r>
      <w:r w:rsidRPr="00336A5A">
        <w:rPr>
          <w:i/>
          <w:color w:val="000000" w:themeColor="text1"/>
        </w:rPr>
        <w:t>.</w:t>
      </w:r>
      <w:r w:rsidR="00E90C67" w:rsidRPr="00336A5A">
        <w:rPr>
          <w:i/>
          <w:color w:val="000000" w:themeColor="text1"/>
        </w:rPr>
        <w:t xml:space="preserve">Ответы </w:t>
      </w:r>
      <w:proofErr w:type="gramStart"/>
      <w:r w:rsidR="00E90C67" w:rsidRPr="00336A5A">
        <w:rPr>
          <w:i/>
          <w:color w:val="000000" w:themeColor="text1"/>
        </w:rPr>
        <w:t>обучающихся</w:t>
      </w:r>
      <w:proofErr w:type="gramEnd"/>
      <w:r w:rsidR="00E90C67" w:rsidRPr="00336A5A">
        <w:rPr>
          <w:i/>
          <w:color w:val="000000" w:themeColor="text1"/>
        </w:rPr>
        <w:t>.</w:t>
      </w:r>
      <w:r w:rsidRPr="00336A5A">
        <w:rPr>
          <w:i/>
          <w:color w:val="000000" w:themeColor="text1"/>
        </w:rPr>
        <w:t xml:space="preserve"> </w:t>
      </w:r>
    </w:p>
    <w:p w:rsidR="003C1220" w:rsidRPr="00336A5A" w:rsidRDefault="00E90C67" w:rsidP="00336A5A">
      <w:pPr>
        <w:ind w:firstLine="709"/>
        <w:jc w:val="both"/>
        <w:rPr>
          <w:color w:val="000000" w:themeColor="text1"/>
        </w:rPr>
      </w:pPr>
      <w:r w:rsidRPr="00336A5A">
        <w:rPr>
          <w:color w:val="000000" w:themeColor="text1"/>
        </w:rPr>
        <w:t xml:space="preserve">А теперь вспомните, пожалуйста, </w:t>
      </w:r>
      <w:r w:rsidR="003C1220" w:rsidRPr="00336A5A">
        <w:rPr>
          <w:color w:val="000000" w:themeColor="text1"/>
        </w:rPr>
        <w:t>правил</w:t>
      </w:r>
      <w:r w:rsidRPr="00336A5A">
        <w:rPr>
          <w:color w:val="000000" w:themeColor="text1"/>
        </w:rPr>
        <w:t>а</w:t>
      </w:r>
      <w:r w:rsidR="003C1220" w:rsidRPr="00336A5A">
        <w:rPr>
          <w:color w:val="000000" w:themeColor="text1"/>
        </w:rPr>
        <w:t xml:space="preserve"> </w:t>
      </w:r>
      <w:r w:rsidRPr="00336A5A">
        <w:rPr>
          <w:color w:val="000000" w:themeColor="text1"/>
        </w:rPr>
        <w:t xml:space="preserve">выполнения </w:t>
      </w:r>
      <w:r w:rsidR="003C1220" w:rsidRPr="00336A5A">
        <w:rPr>
          <w:color w:val="000000" w:themeColor="text1"/>
        </w:rPr>
        <w:t>поисковых запросов в сети Интернет</w:t>
      </w:r>
      <w:r w:rsidRPr="00336A5A">
        <w:rPr>
          <w:color w:val="000000" w:themeColor="text1"/>
        </w:rPr>
        <w:t>.</w:t>
      </w:r>
    </w:p>
    <w:p w:rsidR="00E90C67" w:rsidRPr="00336A5A" w:rsidRDefault="00E90C67" w:rsidP="00336A5A">
      <w:pPr>
        <w:ind w:firstLine="709"/>
        <w:jc w:val="both"/>
      </w:pPr>
      <w:r w:rsidRPr="00336A5A">
        <w:rPr>
          <w:i/>
          <w:color w:val="000000" w:themeColor="text1"/>
        </w:rPr>
        <w:t xml:space="preserve">Ответы </w:t>
      </w:r>
      <w:proofErr w:type="gramStart"/>
      <w:r w:rsidRPr="00336A5A">
        <w:rPr>
          <w:i/>
          <w:color w:val="000000" w:themeColor="text1"/>
        </w:rPr>
        <w:t>обучающихся</w:t>
      </w:r>
      <w:proofErr w:type="gramEnd"/>
      <w:r w:rsidRPr="00336A5A">
        <w:rPr>
          <w:i/>
          <w:color w:val="000000" w:themeColor="text1"/>
        </w:rPr>
        <w:t>.</w:t>
      </w:r>
      <w:r w:rsidR="00CC3FC1" w:rsidRPr="00336A5A">
        <w:rPr>
          <w:i/>
          <w:color w:val="000000" w:themeColor="text1"/>
        </w:rPr>
        <w:t xml:space="preserve"> Слайд 3.</w:t>
      </w:r>
    </w:p>
    <w:p w:rsidR="00CC3FC1" w:rsidRPr="00336A5A" w:rsidRDefault="00E90C67" w:rsidP="00336A5A">
      <w:pPr>
        <w:ind w:firstLine="709"/>
        <w:jc w:val="both"/>
        <w:rPr>
          <w:color w:val="000000" w:themeColor="text1"/>
        </w:rPr>
      </w:pPr>
      <w:r w:rsidRPr="00336A5A">
        <w:rPr>
          <w:color w:val="000000" w:themeColor="text1"/>
        </w:rPr>
        <w:t xml:space="preserve">Молодцы! Теперь Вы во всеоружии. У нас есть всё, чтобы начать наш урок. Работать сегодня мы будем следующим образом. </w:t>
      </w:r>
    </w:p>
    <w:p w:rsidR="003C1220" w:rsidRDefault="003C1220" w:rsidP="00336A5A">
      <w:pPr>
        <w:ind w:firstLine="709"/>
        <w:jc w:val="both"/>
        <w:rPr>
          <w:i/>
          <w:color w:val="000000" w:themeColor="text1"/>
        </w:rPr>
      </w:pPr>
      <w:r w:rsidRPr="00336A5A">
        <w:rPr>
          <w:i/>
          <w:color w:val="000000" w:themeColor="text1"/>
        </w:rPr>
        <w:t>Сообщение плана урока</w:t>
      </w:r>
      <w:r w:rsidR="00CC3FC1" w:rsidRPr="00336A5A">
        <w:rPr>
          <w:i/>
          <w:color w:val="000000" w:themeColor="text1"/>
        </w:rPr>
        <w:t>. Слайд 4.</w:t>
      </w:r>
    </w:p>
    <w:p w:rsidR="00457698" w:rsidRPr="00457698" w:rsidRDefault="00457698" w:rsidP="00336A5A">
      <w:pPr>
        <w:ind w:firstLine="709"/>
        <w:jc w:val="both"/>
        <w:rPr>
          <w:b/>
        </w:rPr>
      </w:pPr>
      <w:r>
        <w:rPr>
          <w:b/>
          <w:color w:val="000000" w:themeColor="text1"/>
        </w:rPr>
        <w:t>Выполнение практической работы</w:t>
      </w:r>
    </w:p>
    <w:p w:rsidR="00DD3695" w:rsidRPr="00336A5A" w:rsidRDefault="00CC3FC1" w:rsidP="00DD3695">
      <w:pPr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lang w:eastAsia="en-US"/>
        </w:rPr>
        <w:t xml:space="preserve">Работать над </w:t>
      </w:r>
      <w:r w:rsidR="003E5AD8">
        <w:rPr>
          <w:rFonts w:eastAsiaTheme="minorHAnsi"/>
          <w:lang w:eastAsia="en-US"/>
        </w:rPr>
        <w:t>выполнением практических заданий</w:t>
      </w:r>
      <w:r w:rsidRPr="00336A5A">
        <w:rPr>
          <w:rFonts w:eastAsiaTheme="minorHAnsi"/>
          <w:lang w:eastAsia="en-US"/>
        </w:rPr>
        <w:t xml:space="preserve"> мы будем в форме </w:t>
      </w:r>
      <w:r w:rsidRPr="00336A5A">
        <w:rPr>
          <w:rFonts w:eastAsiaTheme="minorHAnsi"/>
          <w:lang w:val="en-US" w:eastAsia="en-US"/>
        </w:rPr>
        <w:t>web</w:t>
      </w:r>
      <w:r w:rsidRPr="00336A5A">
        <w:rPr>
          <w:rFonts w:eastAsiaTheme="minorHAnsi"/>
          <w:lang w:eastAsia="en-US"/>
        </w:rPr>
        <w:t>-</w:t>
      </w:r>
      <w:proofErr w:type="spellStart"/>
      <w:r w:rsidRPr="00336A5A">
        <w:rPr>
          <w:rFonts w:eastAsiaTheme="minorHAnsi"/>
          <w:lang w:eastAsia="en-US"/>
        </w:rPr>
        <w:t>квеста</w:t>
      </w:r>
      <w:proofErr w:type="spellEnd"/>
      <w:r w:rsidRPr="00336A5A">
        <w:rPr>
          <w:rFonts w:eastAsiaTheme="minorHAnsi"/>
          <w:lang w:eastAsia="en-US"/>
        </w:rPr>
        <w:t xml:space="preserve">. </w:t>
      </w:r>
      <w:r w:rsidR="003E5AD8">
        <w:rPr>
          <w:rFonts w:eastAsiaTheme="minorHAnsi"/>
          <w:lang w:eastAsia="en-US"/>
        </w:rPr>
        <w:t xml:space="preserve">Задания на </w:t>
      </w:r>
      <w:proofErr w:type="spellStart"/>
      <w:r w:rsidR="003E5AD8">
        <w:rPr>
          <w:rFonts w:eastAsiaTheme="minorHAnsi"/>
          <w:lang w:eastAsia="en-US"/>
        </w:rPr>
        <w:t>квесты</w:t>
      </w:r>
      <w:proofErr w:type="spellEnd"/>
      <w:r w:rsidR="003E5AD8">
        <w:rPr>
          <w:rFonts w:eastAsiaTheme="minorHAnsi"/>
          <w:lang w:eastAsia="en-US"/>
        </w:rPr>
        <w:t xml:space="preserve"> Вы можете найти в </w:t>
      </w:r>
      <w:r w:rsidR="006133C4" w:rsidRPr="00336A5A">
        <w:rPr>
          <w:rFonts w:eastAsiaTheme="minorHAnsi"/>
          <w:lang w:eastAsia="en-US"/>
        </w:rPr>
        <w:t xml:space="preserve"> </w:t>
      </w:r>
      <w:r w:rsidR="003E5AD8">
        <w:rPr>
          <w:rFonts w:eastAsiaTheme="minorHAnsi"/>
          <w:bCs/>
          <w:lang w:eastAsia="en-US"/>
        </w:rPr>
        <w:t>ЭИУН</w:t>
      </w:r>
      <w:r w:rsidR="003E5AD8" w:rsidRPr="00E501C1">
        <w:rPr>
          <w:rFonts w:eastAsiaTheme="minorHAnsi"/>
          <w:bCs/>
          <w:lang w:eastAsia="en-US"/>
        </w:rPr>
        <w:t xml:space="preserve"> </w:t>
      </w:r>
      <w:r w:rsidR="003E5AD8">
        <w:rPr>
          <w:rFonts w:eastAsiaTheme="minorHAnsi"/>
          <w:bCs/>
          <w:lang w:eastAsia="en-US"/>
        </w:rPr>
        <w:t xml:space="preserve">Раздел 1. «Информационная деятельность человека». Значок этого электронного пособия Вы можете найти на Рабочем столе Вашего компьютера в левом верхнем углу. Программа открывается в браузере, в нашем случае, это </w:t>
      </w:r>
      <w:r w:rsidR="003E5AD8">
        <w:rPr>
          <w:rFonts w:eastAsiaTheme="minorHAnsi"/>
          <w:bCs/>
          <w:lang w:val="en-US" w:eastAsia="en-US"/>
        </w:rPr>
        <w:t>Google</w:t>
      </w:r>
      <w:r w:rsidR="003E5AD8" w:rsidRPr="003E5AD8">
        <w:rPr>
          <w:rFonts w:eastAsiaTheme="minorHAnsi"/>
          <w:bCs/>
          <w:lang w:eastAsia="en-US"/>
        </w:rPr>
        <w:t xml:space="preserve"> </w:t>
      </w:r>
      <w:r w:rsidR="003E5AD8">
        <w:rPr>
          <w:rFonts w:eastAsiaTheme="minorHAnsi"/>
          <w:bCs/>
          <w:lang w:val="en-US" w:eastAsia="en-US"/>
        </w:rPr>
        <w:t>Chrome</w:t>
      </w:r>
      <w:r w:rsidR="003E5AD8" w:rsidRPr="003E5AD8">
        <w:rPr>
          <w:rFonts w:eastAsiaTheme="minorHAnsi"/>
          <w:bCs/>
          <w:lang w:eastAsia="en-US"/>
        </w:rPr>
        <w:t>.</w:t>
      </w:r>
      <w:r w:rsidR="00DD3695" w:rsidRPr="00DD3695">
        <w:rPr>
          <w:color w:val="000000"/>
        </w:rPr>
        <w:t xml:space="preserve"> </w:t>
      </w:r>
      <w:r w:rsidR="00DD3695">
        <w:rPr>
          <w:color w:val="000000"/>
        </w:rPr>
        <w:t xml:space="preserve">В содержании учебника справа найдите строку Урок 5. Практикум. </w:t>
      </w:r>
      <w:r w:rsidR="00DD3695" w:rsidRPr="00336A5A">
        <w:rPr>
          <w:color w:val="000000"/>
        </w:rPr>
        <w:t xml:space="preserve">Вы можете ознакомиться с заданиями </w:t>
      </w:r>
      <w:r w:rsidR="00DD3695" w:rsidRPr="00336A5A">
        <w:rPr>
          <w:color w:val="000000"/>
          <w:lang w:val="en-US"/>
        </w:rPr>
        <w:t>web</w:t>
      </w:r>
      <w:r w:rsidR="00DD3695" w:rsidRPr="00336A5A">
        <w:rPr>
          <w:color w:val="000000"/>
        </w:rPr>
        <w:t>-</w:t>
      </w:r>
      <w:proofErr w:type="spellStart"/>
      <w:r w:rsidR="00DD3695" w:rsidRPr="00336A5A">
        <w:rPr>
          <w:color w:val="000000"/>
        </w:rPr>
        <w:t>квестов</w:t>
      </w:r>
      <w:proofErr w:type="spellEnd"/>
      <w:r w:rsidR="00DD3695" w:rsidRPr="00336A5A">
        <w:rPr>
          <w:color w:val="000000"/>
        </w:rPr>
        <w:t xml:space="preserve"> и приступить к их выполнению</w:t>
      </w:r>
      <w:r w:rsidR="00457698">
        <w:rPr>
          <w:color w:val="000000"/>
        </w:rPr>
        <w:t xml:space="preserve">, используя </w:t>
      </w:r>
      <w:r w:rsidR="00457698">
        <w:rPr>
          <w:color w:val="000000"/>
        </w:rPr>
        <w:lastRenderedPageBreak/>
        <w:t>методические указания преподавателя</w:t>
      </w:r>
      <w:r w:rsidR="00091E1D">
        <w:rPr>
          <w:color w:val="000000"/>
        </w:rPr>
        <w:t xml:space="preserve"> </w:t>
      </w:r>
      <w:r w:rsidR="00457698">
        <w:rPr>
          <w:color w:val="000000" w:themeColor="text1"/>
        </w:rPr>
        <w:t>по выполнению практической работы</w:t>
      </w:r>
      <w:r w:rsidR="00457698">
        <w:rPr>
          <w:color w:val="000000"/>
        </w:rPr>
        <w:t xml:space="preserve"> </w:t>
      </w:r>
      <w:r w:rsidR="00091E1D">
        <w:rPr>
          <w:color w:val="000000"/>
        </w:rPr>
        <w:t>(Приложение А)</w:t>
      </w:r>
      <w:r w:rsidR="00DD3695" w:rsidRPr="00336A5A">
        <w:rPr>
          <w:color w:val="000000"/>
        </w:rPr>
        <w:t>.</w:t>
      </w:r>
    </w:p>
    <w:p w:rsidR="003C1220" w:rsidRPr="00DD3695" w:rsidRDefault="00DD3695" w:rsidP="00336A5A">
      <w:pPr>
        <w:ind w:firstLine="709"/>
        <w:jc w:val="both"/>
        <w:rPr>
          <w:i/>
        </w:rPr>
      </w:pPr>
      <w:r>
        <w:rPr>
          <w:rFonts w:eastAsiaTheme="minorHAnsi"/>
          <w:i/>
          <w:lang w:eastAsia="en-US"/>
        </w:rPr>
        <w:t xml:space="preserve">Ознакомление обучающихся с текстом заданий на практическую работу в </w:t>
      </w:r>
      <w:r w:rsidRPr="00DD3695">
        <w:rPr>
          <w:rFonts w:eastAsiaTheme="minorHAnsi"/>
          <w:bCs/>
          <w:i/>
          <w:lang w:eastAsia="en-US"/>
        </w:rPr>
        <w:t>ЭИУН.</w:t>
      </w:r>
    </w:p>
    <w:p w:rsidR="003C1220" w:rsidRPr="00336A5A" w:rsidRDefault="003C1220" w:rsidP="00336A5A">
      <w:pPr>
        <w:ind w:firstLine="709"/>
        <w:jc w:val="both"/>
        <w:rPr>
          <w:rFonts w:eastAsiaTheme="minorHAnsi"/>
          <w:i/>
          <w:lang w:eastAsia="en-US"/>
        </w:rPr>
      </w:pPr>
      <w:r w:rsidRPr="00336A5A">
        <w:rPr>
          <w:rFonts w:eastAsiaTheme="minorHAnsi"/>
          <w:i/>
          <w:lang w:eastAsia="en-US"/>
        </w:rPr>
        <w:t xml:space="preserve">Выполнение </w:t>
      </w:r>
      <w:r w:rsidRPr="00336A5A">
        <w:rPr>
          <w:rFonts w:eastAsiaTheme="minorHAnsi"/>
          <w:i/>
          <w:lang w:val="en-US" w:eastAsia="en-US"/>
        </w:rPr>
        <w:t>web</w:t>
      </w:r>
      <w:r w:rsidRPr="00336A5A">
        <w:rPr>
          <w:rFonts w:eastAsiaTheme="minorHAnsi"/>
          <w:i/>
          <w:lang w:eastAsia="en-US"/>
        </w:rPr>
        <w:t>-</w:t>
      </w:r>
      <w:proofErr w:type="spellStart"/>
      <w:r w:rsidRPr="00336A5A">
        <w:rPr>
          <w:rFonts w:eastAsiaTheme="minorHAnsi"/>
          <w:i/>
          <w:lang w:eastAsia="en-US"/>
        </w:rPr>
        <w:t>квестов</w:t>
      </w:r>
      <w:proofErr w:type="spellEnd"/>
      <w:r w:rsidR="00DD3695">
        <w:rPr>
          <w:rFonts w:eastAsiaTheme="minorHAnsi"/>
          <w:i/>
          <w:lang w:eastAsia="en-US"/>
        </w:rPr>
        <w:t>.</w:t>
      </w:r>
      <w:r w:rsidRPr="00336A5A">
        <w:rPr>
          <w:rFonts w:eastAsiaTheme="minorHAnsi"/>
          <w:i/>
          <w:lang w:eastAsia="en-US"/>
        </w:rPr>
        <w:t xml:space="preserve"> </w:t>
      </w:r>
    </w:p>
    <w:p w:rsidR="00EF395E" w:rsidRPr="00336A5A" w:rsidRDefault="00EF395E" w:rsidP="00336A5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 xml:space="preserve">1. </w:t>
      </w:r>
      <w:r w:rsidR="003C1220" w:rsidRPr="00336A5A">
        <w:rPr>
          <w:rFonts w:ascii="Times New Roman" w:hAnsi="Times New Roman" w:cs="Times New Roman"/>
          <w:sz w:val="24"/>
          <w:szCs w:val="24"/>
        </w:rPr>
        <w:t>Начальный этап</w:t>
      </w:r>
      <w:r w:rsidR="006C3E6F" w:rsidRPr="00336A5A">
        <w:rPr>
          <w:rFonts w:ascii="Times New Roman" w:hAnsi="Times New Roman" w:cs="Times New Roman"/>
          <w:sz w:val="24"/>
          <w:szCs w:val="24"/>
        </w:rPr>
        <w:t>:</w:t>
      </w:r>
    </w:p>
    <w:p w:rsidR="006C3E6F" w:rsidRPr="00336A5A" w:rsidRDefault="00EF395E" w:rsidP="00336A5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знакомятся с темой </w:t>
      </w:r>
      <w:proofErr w:type="spellStart"/>
      <w:r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>квеста</w:t>
      </w:r>
      <w:proofErr w:type="spellEnd"/>
      <w:r w:rsidRPr="0033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C1220" w:rsidRPr="00336A5A" w:rsidRDefault="006C3E6F" w:rsidP="00336A5A">
      <w:pPr>
        <w:ind w:firstLine="708"/>
        <w:jc w:val="both"/>
        <w:rPr>
          <w:color w:val="000000" w:themeColor="text1"/>
        </w:rPr>
      </w:pPr>
      <w:r w:rsidRPr="00336A5A">
        <w:t xml:space="preserve">2. </w:t>
      </w:r>
      <w:r w:rsidR="00DD3695">
        <w:t>И</w:t>
      </w:r>
      <w:r w:rsidRPr="00336A5A">
        <w:t>ндивидуальн</w:t>
      </w:r>
      <w:r w:rsidR="00DD3695">
        <w:t>ый</w:t>
      </w:r>
      <w:r w:rsidR="00DD3695" w:rsidRPr="00DD3695">
        <w:t xml:space="preserve"> </w:t>
      </w:r>
      <w:r w:rsidR="00DD3695" w:rsidRPr="00336A5A">
        <w:t>этап</w:t>
      </w:r>
      <w:r w:rsidR="003C1220" w:rsidRPr="00336A5A">
        <w:t>:</w:t>
      </w:r>
    </w:p>
    <w:p w:rsidR="003C1220" w:rsidRPr="00336A5A" w:rsidRDefault="003C1220" w:rsidP="00DD3695">
      <w:pPr>
        <w:pStyle w:val="a5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>Задачи этапа:</w:t>
      </w:r>
    </w:p>
    <w:p w:rsidR="003C1220" w:rsidRPr="00336A5A" w:rsidRDefault="003C1220" w:rsidP="00336A5A">
      <w:pPr>
        <w:pStyle w:val="a5"/>
        <w:numPr>
          <w:ilvl w:val="0"/>
          <w:numId w:val="2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>Поиск информации по конкретной теме</w:t>
      </w:r>
      <w:r w:rsidR="006C3E6F" w:rsidRPr="00336A5A">
        <w:rPr>
          <w:rFonts w:ascii="Times New Roman" w:hAnsi="Times New Roman" w:cs="Times New Roman"/>
          <w:sz w:val="24"/>
          <w:szCs w:val="24"/>
        </w:rPr>
        <w:t>.</w:t>
      </w:r>
      <w:r w:rsidRPr="00336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20" w:rsidRPr="00336A5A" w:rsidRDefault="00DD3695" w:rsidP="00336A5A">
      <w:pPr>
        <w:pStyle w:val="a5"/>
        <w:numPr>
          <w:ilvl w:val="0"/>
          <w:numId w:val="2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бланка отчета и листа самоконтроля</w:t>
      </w:r>
      <w:r w:rsidR="006C3E6F" w:rsidRPr="00336A5A">
        <w:rPr>
          <w:rFonts w:ascii="Times New Roman" w:hAnsi="Times New Roman" w:cs="Times New Roman"/>
          <w:sz w:val="24"/>
          <w:szCs w:val="24"/>
        </w:rPr>
        <w:t>.</w:t>
      </w:r>
    </w:p>
    <w:p w:rsidR="002F122E" w:rsidRPr="00336A5A" w:rsidRDefault="003C1220" w:rsidP="00336A5A">
      <w:pPr>
        <w:pStyle w:val="a5"/>
        <w:numPr>
          <w:ilvl w:val="0"/>
          <w:numId w:val="2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>Подготовка защиты отчета</w:t>
      </w:r>
      <w:r w:rsidR="006C3E6F" w:rsidRPr="00336A5A">
        <w:rPr>
          <w:rFonts w:ascii="Times New Roman" w:hAnsi="Times New Roman" w:cs="Times New Roman"/>
          <w:sz w:val="24"/>
          <w:szCs w:val="24"/>
        </w:rPr>
        <w:t>.</w:t>
      </w:r>
    </w:p>
    <w:p w:rsidR="003C1220" w:rsidRPr="00336A5A" w:rsidRDefault="00DD3695" w:rsidP="00336A5A">
      <w:pPr>
        <w:ind w:firstLine="709"/>
        <w:jc w:val="both"/>
      </w:pPr>
      <w:r>
        <w:rPr>
          <w:b/>
        </w:rPr>
        <w:t>Заключительный этап</w:t>
      </w:r>
      <w:r w:rsidR="006C3E6F" w:rsidRPr="00336A5A">
        <w:rPr>
          <w:b/>
        </w:rPr>
        <w:t xml:space="preserve"> </w:t>
      </w:r>
    </w:p>
    <w:p w:rsidR="00B1645A" w:rsidRPr="00336A5A" w:rsidRDefault="00DD3695" w:rsidP="00336A5A">
      <w:pPr>
        <w:ind w:firstLine="709"/>
        <w:jc w:val="both"/>
      </w:pPr>
      <w:r>
        <w:t>З</w:t>
      </w:r>
      <w:r w:rsidR="003C1220" w:rsidRPr="00336A5A">
        <w:t xml:space="preserve">ащита </w:t>
      </w:r>
      <w:r>
        <w:t>отчетов</w:t>
      </w:r>
      <w:r w:rsidR="003C1220" w:rsidRPr="00336A5A">
        <w:t>, анализ, самоанализ</w:t>
      </w:r>
      <w:r w:rsidR="00B1645A" w:rsidRPr="00336A5A">
        <w:t>, оценивание выполненного задания, достоверности представленной информации, ее соответствия задан</w:t>
      </w:r>
      <w:r>
        <w:t>иям</w:t>
      </w:r>
      <w:r w:rsidR="00B1645A" w:rsidRPr="00336A5A">
        <w:t xml:space="preserve"> </w:t>
      </w:r>
      <w:proofErr w:type="spellStart"/>
      <w:r>
        <w:t>квеста</w:t>
      </w:r>
      <w:proofErr w:type="spellEnd"/>
      <w:r w:rsidR="00B1645A" w:rsidRPr="00336A5A">
        <w:t>.</w:t>
      </w:r>
    </w:p>
    <w:p w:rsidR="00457698" w:rsidRDefault="003C1220" w:rsidP="00336A5A">
      <w:pPr>
        <w:ind w:firstLine="709"/>
        <w:jc w:val="both"/>
        <w:rPr>
          <w:b/>
        </w:rPr>
      </w:pPr>
      <w:r w:rsidRPr="00336A5A">
        <w:rPr>
          <w:b/>
        </w:rPr>
        <w:t>Подведение итогов занятия</w:t>
      </w:r>
      <w:r w:rsidR="00B1645A" w:rsidRPr="00336A5A">
        <w:rPr>
          <w:b/>
        </w:rPr>
        <w:t xml:space="preserve"> </w:t>
      </w:r>
    </w:p>
    <w:p w:rsidR="003C1220" w:rsidRPr="00336A5A" w:rsidRDefault="003C1220" w:rsidP="00336A5A">
      <w:pPr>
        <w:ind w:firstLine="709"/>
        <w:jc w:val="both"/>
        <w:rPr>
          <w:i/>
        </w:rPr>
      </w:pPr>
      <w:r w:rsidRPr="00336A5A">
        <w:rPr>
          <w:rFonts w:eastAsiaTheme="minorHAnsi"/>
          <w:i/>
          <w:lang w:eastAsia="en-US"/>
        </w:rPr>
        <w:t>Оценка знаний обучающихся</w:t>
      </w:r>
      <w:r w:rsidR="00B1645A" w:rsidRPr="00336A5A">
        <w:rPr>
          <w:rFonts w:eastAsiaTheme="minorHAnsi"/>
          <w:i/>
          <w:lang w:eastAsia="en-US"/>
        </w:rPr>
        <w:t>.</w:t>
      </w:r>
    </w:p>
    <w:p w:rsidR="003C1220" w:rsidRPr="00336A5A" w:rsidRDefault="003C1220" w:rsidP="00336A5A">
      <w:pPr>
        <w:ind w:firstLine="709"/>
        <w:jc w:val="both"/>
      </w:pPr>
      <w:r w:rsidRPr="00336A5A">
        <w:rPr>
          <w:b/>
        </w:rPr>
        <w:t xml:space="preserve">Инструктирование по выполнению </w:t>
      </w:r>
      <w:bookmarkStart w:id="7" w:name="OLE_LINK3"/>
      <w:bookmarkStart w:id="8" w:name="OLE_LINK4"/>
      <w:r w:rsidRPr="00336A5A">
        <w:rPr>
          <w:b/>
        </w:rPr>
        <w:t>домашнего задания</w:t>
      </w:r>
      <w:r w:rsidR="00B1645A" w:rsidRPr="00336A5A">
        <w:rPr>
          <w:b/>
        </w:rPr>
        <w:t xml:space="preserve"> </w:t>
      </w:r>
    </w:p>
    <w:p w:rsidR="00461E6D" w:rsidRPr="00336A5A" w:rsidRDefault="00B1645A" w:rsidP="00336A5A">
      <w:pPr>
        <w:ind w:firstLine="709"/>
        <w:jc w:val="both"/>
        <w:rPr>
          <w:i/>
        </w:rPr>
      </w:pPr>
      <w:r w:rsidRPr="00336A5A">
        <w:rPr>
          <w:rFonts w:eastAsiaTheme="minorHAnsi"/>
          <w:lang w:eastAsia="en-US"/>
        </w:rPr>
        <w:t>Ребята! В качестве домашнего задания Вам предстоит выполнение творческой работы, которая заключается в следующем: п</w:t>
      </w:r>
      <w:r w:rsidR="003C1220" w:rsidRPr="00336A5A">
        <w:rPr>
          <w:color w:val="000000" w:themeColor="text1"/>
        </w:rPr>
        <w:t>одготов</w:t>
      </w:r>
      <w:r w:rsidRPr="00336A5A">
        <w:rPr>
          <w:color w:val="000000" w:themeColor="text1"/>
        </w:rPr>
        <w:t>ь</w:t>
      </w:r>
      <w:r w:rsidR="00544056" w:rsidRPr="00336A5A">
        <w:rPr>
          <w:color w:val="000000" w:themeColor="text1"/>
        </w:rPr>
        <w:t>т</w:t>
      </w:r>
      <w:r w:rsidRPr="00336A5A">
        <w:rPr>
          <w:color w:val="000000" w:themeColor="text1"/>
        </w:rPr>
        <w:t>е, пожалуйста,</w:t>
      </w:r>
      <w:r w:rsidR="003C1220" w:rsidRPr="00336A5A">
        <w:rPr>
          <w:color w:val="000000" w:themeColor="text1"/>
        </w:rPr>
        <w:t xml:space="preserve"> памятки для </w:t>
      </w:r>
      <w:r w:rsidR="006B7BCA">
        <w:rPr>
          <w:color w:val="000000" w:themeColor="text1"/>
        </w:rPr>
        <w:t>Ваших друзей с перечнем полезных образовательных ресурсов по разным учебным дисциплинам</w:t>
      </w:r>
      <w:r w:rsidRPr="00336A5A">
        <w:rPr>
          <w:color w:val="000000" w:themeColor="text1"/>
        </w:rPr>
        <w:t xml:space="preserve">. </w:t>
      </w:r>
      <w:r w:rsidR="00461E6D" w:rsidRPr="00336A5A">
        <w:rPr>
          <w:i/>
        </w:rPr>
        <w:t xml:space="preserve">Слайд </w:t>
      </w:r>
      <w:r w:rsidR="006B7BCA">
        <w:rPr>
          <w:i/>
        </w:rPr>
        <w:t>5</w:t>
      </w:r>
      <w:r w:rsidR="00461E6D" w:rsidRPr="00336A5A">
        <w:rPr>
          <w:i/>
        </w:rPr>
        <w:t>.</w:t>
      </w:r>
    </w:p>
    <w:bookmarkEnd w:id="7"/>
    <w:bookmarkEnd w:id="8"/>
    <w:p w:rsidR="003C1220" w:rsidRPr="00336A5A" w:rsidRDefault="00B1645A" w:rsidP="00336A5A">
      <w:pPr>
        <w:ind w:firstLine="709"/>
        <w:jc w:val="both"/>
        <w:rPr>
          <w:color w:val="000000" w:themeColor="text1"/>
        </w:rPr>
      </w:pPr>
      <w:r w:rsidRPr="00336A5A">
        <w:rPr>
          <w:color w:val="000000" w:themeColor="text1"/>
        </w:rPr>
        <w:t xml:space="preserve">Алгоритм выполнения данного вида самостоятельной работы Вы можете найти в брошюре «Методические указания по выполнению внеаудиторной самостоятельной работа по учебной дисциплине </w:t>
      </w:r>
      <w:r w:rsidR="00544056" w:rsidRPr="00336A5A">
        <w:rPr>
          <w:color w:val="000000" w:themeColor="text1"/>
        </w:rPr>
        <w:t>«</w:t>
      </w:r>
      <w:r w:rsidRPr="00336A5A">
        <w:rPr>
          <w:color w:val="000000" w:themeColor="text1"/>
        </w:rPr>
        <w:t>Информатика и ИКТ»</w:t>
      </w:r>
      <w:r w:rsidR="00544056" w:rsidRPr="00336A5A">
        <w:rPr>
          <w:color w:val="000000" w:themeColor="text1"/>
        </w:rPr>
        <w:t xml:space="preserve">», раздел </w:t>
      </w:r>
      <w:r w:rsidR="006B7BCA">
        <w:rPr>
          <w:color w:val="000000" w:themeColor="text1"/>
        </w:rPr>
        <w:t>1</w:t>
      </w:r>
      <w:r w:rsidR="00544056" w:rsidRPr="00336A5A">
        <w:rPr>
          <w:color w:val="000000" w:themeColor="text1"/>
        </w:rPr>
        <w:t xml:space="preserve">, стр. </w:t>
      </w:r>
      <w:r w:rsidR="006B7BCA">
        <w:rPr>
          <w:color w:val="000000" w:themeColor="text1"/>
        </w:rPr>
        <w:t>9</w:t>
      </w:r>
      <w:r w:rsidR="00544056" w:rsidRPr="00336A5A">
        <w:rPr>
          <w:color w:val="000000" w:themeColor="text1"/>
        </w:rPr>
        <w:t>-1</w:t>
      </w:r>
      <w:r w:rsidR="006B7BCA">
        <w:rPr>
          <w:color w:val="000000" w:themeColor="text1"/>
        </w:rPr>
        <w:t>1</w:t>
      </w:r>
      <w:r w:rsidR="00544056" w:rsidRPr="00336A5A">
        <w:rPr>
          <w:color w:val="000000" w:themeColor="text1"/>
        </w:rPr>
        <w:t xml:space="preserve">. Для работы Вы можете использовать текстовый редактор </w:t>
      </w:r>
      <w:r w:rsidR="00544056" w:rsidRPr="00336A5A">
        <w:rPr>
          <w:color w:val="000000" w:themeColor="text1"/>
          <w:lang w:val="en-US"/>
        </w:rPr>
        <w:t>MS</w:t>
      </w:r>
      <w:r w:rsidR="00544056" w:rsidRPr="00336A5A">
        <w:rPr>
          <w:color w:val="000000" w:themeColor="text1"/>
        </w:rPr>
        <w:t xml:space="preserve"> </w:t>
      </w:r>
      <w:r w:rsidR="00544056" w:rsidRPr="00336A5A">
        <w:rPr>
          <w:color w:val="000000" w:themeColor="text1"/>
          <w:lang w:val="en-US"/>
        </w:rPr>
        <w:t>Word</w:t>
      </w:r>
      <w:r w:rsidR="00544056" w:rsidRPr="00336A5A">
        <w:rPr>
          <w:color w:val="000000" w:themeColor="text1"/>
        </w:rPr>
        <w:t xml:space="preserve"> или настольную издательскую систему </w:t>
      </w:r>
      <w:r w:rsidR="00544056" w:rsidRPr="00336A5A">
        <w:rPr>
          <w:color w:val="000000" w:themeColor="text1"/>
          <w:lang w:val="en-US"/>
        </w:rPr>
        <w:t>MS</w:t>
      </w:r>
      <w:r w:rsidR="00544056" w:rsidRPr="00336A5A">
        <w:rPr>
          <w:color w:val="000000" w:themeColor="text1"/>
        </w:rPr>
        <w:t xml:space="preserve"> </w:t>
      </w:r>
      <w:r w:rsidR="00544056" w:rsidRPr="00336A5A">
        <w:rPr>
          <w:color w:val="000000" w:themeColor="text1"/>
          <w:lang w:val="en-US"/>
        </w:rPr>
        <w:t>Publisher</w:t>
      </w:r>
      <w:r w:rsidR="00544056" w:rsidRPr="00336A5A">
        <w:rPr>
          <w:color w:val="000000" w:themeColor="text1"/>
        </w:rPr>
        <w:t>. На выполнение работы Вам дается 2 недели. Пожалуйста, не нарушайте сроки сдачи работ.</w:t>
      </w:r>
    </w:p>
    <w:p w:rsidR="003C1220" w:rsidRPr="00336A5A" w:rsidRDefault="003C1220" w:rsidP="00336A5A">
      <w:pPr>
        <w:ind w:firstLine="709"/>
        <w:jc w:val="both"/>
      </w:pPr>
      <w:r w:rsidRPr="00336A5A">
        <w:rPr>
          <w:b/>
        </w:rPr>
        <w:t>Рефлексия</w:t>
      </w:r>
      <w:r w:rsidR="00544056" w:rsidRPr="00336A5A">
        <w:rPr>
          <w:b/>
        </w:rPr>
        <w:t xml:space="preserve"> </w:t>
      </w:r>
    </w:p>
    <w:p w:rsidR="003C1220" w:rsidRPr="00336A5A" w:rsidRDefault="004B658D" w:rsidP="00336A5A">
      <w:pPr>
        <w:ind w:firstLine="709"/>
        <w:jc w:val="both"/>
      </w:pPr>
      <w:r w:rsidRPr="00336A5A">
        <w:rPr>
          <w:rFonts w:eastAsiaTheme="minorHAnsi"/>
          <w:lang w:eastAsia="en-US"/>
        </w:rPr>
        <w:t>А сейчас, в конце нашего урока, давайте подведем итог</w:t>
      </w:r>
      <w:r w:rsidRPr="00336A5A">
        <w:t xml:space="preserve">и: всё ли получилось, узнали ли Вы новую нужную информацию, получили новые навыки работы, профессиональный опыт. Прошу каждого из Вас по очереди </w:t>
      </w:r>
      <w:r w:rsidRPr="00336A5A">
        <w:rPr>
          <w:color w:val="000000" w:themeColor="text1"/>
        </w:rPr>
        <w:t xml:space="preserve">закончить одно из предложений: </w:t>
      </w:r>
    </w:p>
    <w:p w:rsidR="00461E6D" w:rsidRPr="00336A5A" w:rsidRDefault="00461E6D" w:rsidP="00336A5A">
      <w:pPr>
        <w:ind w:firstLine="709"/>
        <w:jc w:val="both"/>
        <w:rPr>
          <w:i/>
        </w:rPr>
      </w:pPr>
      <w:r w:rsidRPr="00336A5A">
        <w:rPr>
          <w:i/>
        </w:rPr>
        <w:t xml:space="preserve">Слайд </w:t>
      </w:r>
      <w:r w:rsidR="006B7BCA">
        <w:rPr>
          <w:i/>
        </w:rPr>
        <w:t>6</w:t>
      </w:r>
      <w:r w:rsidRPr="00336A5A">
        <w:rPr>
          <w:i/>
        </w:rPr>
        <w:t>.</w:t>
      </w:r>
    </w:p>
    <w:p w:rsidR="003C1220" w:rsidRPr="00336A5A" w:rsidRDefault="003C1220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9" w:name="OLE_LINK7"/>
      <w:bookmarkStart w:id="10" w:name="OLE_LINK8"/>
      <w:r w:rsidRPr="00336A5A">
        <w:rPr>
          <w:rFonts w:eastAsiaTheme="minorHAnsi"/>
          <w:lang w:eastAsia="en-US"/>
        </w:rPr>
        <w:t>Я понял, что…</w:t>
      </w:r>
    </w:p>
    <w:p w:rsidR="003C1220" w:rsidRPr="00336A5A" w:rsidRDefault="003C1220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lang w:eastAsia="en-US"/>
        </w:rPr>
        <w:t>Теперь я могу…</w:t>
      </w:r>
    </w:p>
    <w:p w:rsidR="003C1220" w:rsidRPr="00336A5A" w:rsidRDefault="003C1220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lang w:eastAsia="en-US"/>
        </w:rPr>
        <w:t>Я приобрел…</w:t>
      </w:r>
    </w:p>
    <w:p w:rsidR="003C1220" w:rsidRPr="00336A5A" w:rsidRDefault="003C1220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lang w:eastAsia="en-US"/>
        </w:rPr>
        <w:t>Я научился…</w:t>
      </w:r>
    </w:p>
    <w:p w:rsidR="003C1220" w:rsidRPr="00336A5A" w:rsidRDefault="003C1220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lang w:eastAsia="en-US"/>
        </w:rPr>
        <w:t>У меня получилось…</w:t>
      </w:r>
    </w:p>
    <w:p w:rsidR="003C1220" w:rsidRPr="00336A5A" w:rsidRDefault="003C1220" w:rsidP="00336A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6A5A">
        <w:rPr>
          <w:rFonts w:eastAsiaTheme="minorHAnsi"/>
          <w:lang w:eastAsia="en-US"/>
        </w:rPr>
        <w:t>Я смог…</w:t>
      </w:r>
    </w:p>
    <w:bookmarkEnd w:id="9"/>
    <w:bookmarkEnd w:id="10"/>
    <w:p w:rsidR="003C1220" w:rsidRPr="00336A5A" w:rsidRDefault="004B658D" w:rsidP="00336A5A">
      <w:pPr>
        <w:ind w:firstLine="709"/>
        <w:jc w:val="both"/>
        <w:rPr>
          <w:color w:val="000000" w:themeColor="text1"/>
        </w:rPr>
      </w:pPr>
      <w:r w:rsidRPr="00336A5A">
        <w:rPr>
          <w:rFonts w:eastAsiaTheme="minorHAnsi"/>
          <w:lang w:eastAsia="en-US"/>
        </w:rPr>
        <w:t xml:space="preserve">Ребята! </w:t>
      </w:r>
      <w:r w:rsidR="003C1220" w:rsidRPr="00336A5A">
        <w:rPr>
          <w:rFonts w:eastAsiaTheme="minorHAnsi"/>
          <w:lang w:eastAsia="en-US"/>
        </w:rPr>
        <w:t xml:space="preserve">Мне было очень приятно работать с </w:t>
      </w:r>
      <w:r w:rsidRPr="00336A5A">
        <w:rPr>
          <w:rFonts w:eastAsiaTheme="minorHAnsi"/>
          <w:lang w:eastAsia="en-US"/>
        </w:rPr>
        <w:t>В</w:t>
      </w:r>
      <w:r w:rsidR="003C1220" w:rsidRPr="00336A5A">
        <w:rPr>
          <w:rFonts w:eastAsiaTheme="minorHAnsi"/>
          <w:lang w:eastAsia="en-US"/>
        </w:rPr>
        <w:t xml:space="preserve">ами. Спасибо за урок. </w:t>
      </w:r>
      <w:bookmarkStart w:id="11" w:name="OLE_LINK9"/>
      <w:bookmarkStart w:id="12" w:name="OLE_LINK10"/>
      <w:r w:rsidR="003C1220" w:rsidRPr="00336A5A">
        <w:rPr>
          <w:rFonts w:eastAsiaTheme="minorHAnsi"/>
          <w:lang w:eastAsia="en-US"/>
        </w:rPr>
        <w:t>До свидания!</w:t>
      </w:r>
      <w:r w:rsidR="00461E6D" w:rsidRPr="00336A5A">
        <w:rPr>
          <w:i/>
        </w:rPr>
        <w:t xml:space="preserve"> </w:t>
      </w:r>
      <w:bookmarkEnd w:id="11"/>
      <w:bookmarkEnd w:id="12"/>
      <w:r w:rsidR="00461E6D" w:rsidRPr="00336A5A">
        <w:rPr>
          <w:i/>
        </w:rPr>
        <w:t xml:space="preserve">Слайд </w:t>
      </w:r>
      <w:r w:rsidR="006B7BCA">
        <w:rPr>
          <w:i/>
        </w:rPr>
        <w:t>7</w:t>
      </w:r>
      <w:r w:rsidR="00461E6D" w:rsidRPr="00336A5A">
        <w:rPr>
          <w:i/>
        </w:rPr>
        <w:t>.</w:t>
      </w:r>
    </w:p>
    <w:p w:rsidR="003C1220" w:rsidRDefault="003C1220" w:rsidP="00C7596D">
      <w:pPr>
        <w:ind w:firstLine="720"/>
        <w:jc w:val="both"/>
        <w:rPr>
          <w:color w:val="FF0000"/>
          <w:sz w:val="28"/>
          <w:szCs w:val="28"/>
        </w:rPr>
      </w:pPr>
    </w:p>
    <w:p w:rsidR="003C1220" w:rsidRDefault="003C1220" w:rsidP="00C7596D">
      <w:pPr>
        <w:ind w:firstLine="720"/>
        <w:jc w:val="both"/>
        <w:rPr>
          <w:color w:val="FF0000"/>
          <w:sz w:val="28"/>
          <w:szCs w:val="28"/>
        </w:rPr>
      </w:pPr>
    </w:p>
    <w:p w:rsidR="003C1220" w:rsidRDefault="003C1220" w:rsidP="00C7596D">
      <w:pPr>
        <w:ind w:firstLine="720"/>
        <w:jc w:val="both"/>
        <w:rPr>
          <w:color w:val="FF0000"/>
          <w:sz w:val="28"/>
          <w:szCs w:val="28"/>
        </w:rPr>
      </w:pPr>
    </w:p>
    <w:p w:rsidR="00196994" w:rsidRDefault="00196994">
      <w:pPr>
        <w:rPr>
          <w:sz w:val="28"/>
          <w:szCs w:val="28"/>
        </w:rPr>
      </w:pPr>
    </w:p>
    <w:p w:rsidR="00196994" w:rsidRDefault="00196994">
      <w:pPr>
        <w:rPr>
          <w:sz w:val="28"/>
          <w:szCs w:val="28"/>
        </w:rPr>
      </w:pPr>
    </w:p>
    <w:p w:rsidR="00196994" w:rsidRDefault="00196994">
      <w:pPr>
        <w:rPr>
          <w:sz w:val="28"/>
          <w:szCs w:val="28"/>
        </w:rPr>
      </w:pPr>
    </w:p>
    <w:p w:rsidR="00196994" w:rsidRDefault="00196994">
      <w:pPr>
        <w:rPr>
          <w:sz w:val="28"/>
          <w:szCs w:val="28"/>
        </w:rPr>
      </w:pPr>
    </w:p>
    <w:p w:rsidR="00196994" w:rsidRDefault="00196994">
      <w:pPr>
        <w:rPr>
          <w:sz w:val="28"/>
          <w:szCs w:val="28"/>
        </w:rPr>
      </w:pPr>
    </w:p>
    <w:p w:rsidR="00461E6D" w:rsidRDefault="00461E6D" w:rsidP="00AC6560">
      <w:pPr>
        <w:jc w:val="center"/>
        <w:rPr>
          <w:sz w:val="32"/>
          <w:szCs w:val="32"/>
        </w:rPr>
      </w:pPr>
    </w:p>
    <w:p w:rsidR="00091E1D" w:rsidRDefault="00091E1D" w:rsidP="00AC6560">
      <w:pPr>
        <w:jc w:val="center"/>
        <w:rPr>
          <w:sz w:val="32"/>
          <w:szCs w:val="32"/>
        </w:rPr>
      </w:pPr>
    </w:p>
    <w:p w:rsidR="004B0A3F" w:rsidRPr="00862A82" w:rsidRDefault="004B0A3F" w:rsidP="0016720B">
      <w:pPr>
        <w:jc w:val="right"/>
      </w:pPr>
      <w:bookmarkStart w:id="13" w:name="_GoBack"/>
      <w:bookmarkStart w:id="14" w:name="OLE_LINK11"/>
      <w:bookmarkStart w:id="15" w:name="OLE_LINK12"/>
      <w:bookmarkEnd w:id="13"/>
      <w:r w:rsidRPr="00862A82">
        <w:lastRenderedPageBreak/>
        <w:t>Приложение</w:t>
      </w:r>
      <w:r w:rsidR="00BD2283" w:rsidRPr="00862A82">
        <w:t xml:space="preserve"> А</w:t>
      </w:r>
    </w:p>
    <w:p w:rsidR="00BD2283" w:rsidRPr="00862A82" w:rsidRDefault="00BD2283" w:rsidP="00AC6560">
      <w:pPr>
        <w:jc w:val="center"/>
        <w:rPr>
          <w:b/>
        </w:rPr>
      </w:pPr>
    </w:p>
    <w:p w:rsidR="00862A82" w:rsidRPr="00862A82" w:rsidRDefault="00862A82" w:rsidP="00862A82">
      <w:pPr>
        <w:ind w:firstLine="709"/>
        <w:jc w:val="center"/>
        <w:rPr>
          <w:b/>
        </w:rPr>
      </w:pPr>
      <w:r w:rsidRPr="00862A82">
        <w:rPr>
          <w:b/>
        </w:rPr>
        <w:t>Методические указания к практической работе №1</w:t>
      </w:r>
    </w:p>
    <w:p w:rsidR="00862A82" w:rsidRPr="00862A82" w:rsidRDefault="00862A82" w:rsidP="00862A82">
      <w:pPr>
        <w:ind w:firstLine="709"/>
        <w:jc w:val="center"/>
        <w:rPr>
          <w:b/>
          <w:color w:val="000000" w:themeColor="text1"/>
        </w:rPr>
      </w:pPr>
      <w:r w:rsidRPr="00862A82">
        <w:rPr>
          <w:b/>
          <w:color w:val="000000" w:themeColor="text1"/>
        </w:rPr>
        <w:t xml:space="preserve">«Работа с образовательными информационными ресурсами </w:t>
      </w:r>
    </w:p>
    <w:p w:rsidR="00862A82" w:rsidRPr="00862A82" w:rsidRDefault="00862A82" w:rsidP="00862A82">
      <w:pPr>
        <w:ind w:firstLine="709"/>
        <w:jc w:val="center"/>
        <w:rPr>
          <w:b/>
          <w:color w:val="000000" w:themeColor="text1"/>
        </w:rPr>
      </w:pPr>
      <w:r w:rsidRPr="00862A82">
        <w:rPr>
          <w:b/>
          <w:color w:val="000000" w:themeColor="text1"/>
        </w:rPr>
        <w:t xml:space="preserve">в сети Интернет» </w:t>
      </w:r>
    </w:p>
    <w:p w:rsidR="00862A82" w:rsidRPr="00862A82" w:rsidRDefault="00862A82" w:rsidP="00862A82">
      <w:pPr>
        <w:ind w:firstLine="709"/>
        <w:jc w:val="center"/>
        <w:rPr>
          <w:b/>
        </w:rPr>
      </w:pPr>
      <w:r w:rsidRPr="00862A82">
        <w:rPr>
          <w:b/>
          <w:color w:val="000000" w:themeColor="text1"/>
        </w:rPr>
        <w:t>«Посещение виртуального компьютерного музея»</w:t>
      </w:r>
    </w:p>
    <w:p w:rsidR="00862A82" w:rsidRPr="00862A82" w:rsidRDefault="00862A82" w:rsidP="00862A82">
      <w:pPr>
        <w:ind w:firstLine="709"/>
        <w:jc w:val="both"/>
        <w:rPr>
          <w:b/>
        </w:rPr>
      </w:pPr>
    </w:p>
    <w:p w:rsidR="00862A82" w:rsidRPr="00862A82" w:rsidRDefault="00862A82" w:rsidP="00862A82">
      <w:pPr>
        <w:ind w:firstLine="709"/>
        <w:jc w:val="both"/>
        <w:rPr>
          <w:b/>
        </w:rPr>
      </w:pPr>
      <w:r w:rsidRPr="00862A82">
        <w:rPr>
          <w:b/>
        </w:rPr>
        <w:t>Практические задания:</w:t>
      </w:r>
    </w:p>
    <w:p w:rsidR="00862A82" w:rsidRPr="00862A82" w:rsidRDefault="00862A82" w:rsidP="00862A82">
      <w:pPr>
        <w:ind w:firstLine="709"/>
        <w:jc w:val="both"/>
      </w:pPr>
      <w:r w:rsidRPr="00862A82">
        <w:t>1.    Работа с образовательными информационными ресурсами в сети Интернет </w:t>
      </w:r>
    </w:p>
    <w:p w:rsidR="00862A82" w:rsidRPr="00862A82" w:rsidRDefault="00862A82" w:rsidP="00862A82">
      <w:pPr>
        <w:ind w:firstLine="709"/>
        <w:jc w:val="both"/>
      </w:pPr>
      <w:r w:rsidRPr="00862A82">
        <w:t>2.    Посещение виртуального компьютерного музея</w:t>
      </w:r>
    </w:p>
    <w:p w:rsidR="00862A82" w:rsidRPr="00862A82" w:rsidRDefault="00862A82" w:rsidP="00862A82">
      <w:pPr>
        <w:ind w:firstLine="709"/>
        <w:jc w:val="both"/>
      </w:pPr>
      <w:r w:rsidRPr="00862A82">
        <w:rPr>
          <w:b/>
        </w:rPr>
        <w:t>Время выполнения</w:t>
      </w:r>
      <w:r w:rsidRPr="00862A82">
        <w:t xml:space="preserve">: </w:t>
      </w:r>
      <w:r>
        <w:t>45</w:t>
      </w:r>
      <w:r w:rsidRPr="00862A82">
        <w:t xml:space="preserve"> </w:t>
      </w:r>
      <w:r>
        <w:t>мин</w:t>
      </w:r>
      <w:r w:rsidRPr="00862A82">
        <w:t>.</w:t>
      </w:r>
    </w:p>
    <w:p w:rsidR="00862A82" w:rsidRPr="00862A82" w:rsidRDefault="00862A82" w:rsidP="00862A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62A82">
        <w:rPr>
          <w:b/>
        </w:rPr>
        <w:t>Место выполнения</w:t>
      </w:r>
      <w:r w:rsidRPr="00862A82">
        <w:t xml:space="preserve">: </w:t>
      </w:r>
      <w:r w:rsidRPr="00862A82">
        <w:rPr>
          <w:bCs/>
        </w:rPr>
        <w:t xml:space="preserve">кабинет </w:t>
      </w:r>
      <w:r w:rsidRPr="00862A82">
        <w:t>информатики и информационных технологий.</w:t>
      </w:r>
    </w:p>
    <w:p w:rsidR="00862A82" w:rsidRPr="00862A82" w:rsidRDefault="00862A82" w:rsidP="00862A82">
      <w:pPr>
        <w:ind w:firstLine="709"/>
        <w:jc w:val="both"/>
      </w:pPr>
      <w:r w:rsidRPr="00862A82">
        <w:rPr>
          <w:b/>
        </w:rPr>
        <w:t>Цель:</w:t>
      </w:r>
      <w:r w:rsidRPr="00862A82">
        <w:t xml:space="preserve"> Ознакомиться с различными образовательными ресурсами сети Интернет и историей развития отечественной и зарубежной вычислительной техники.</w:t>
      </w:r>
    </w:p>
    <w:p w:rsidR="00862A82" w:rsidRPr="00862A82" w:rsidRDefault="00862A82" w:rsidP="00862A82">
      <w:pPr>
        <w:ind w:firstLine="709"/>
        <w:jc w:val="both"/>
      </w:pPr>
      <w:r w:rsidRPr="00862A82">
        <w:rPr>
          <w:b/>
        </w:rPr>
        <w:t>Аппаратное обеспечение:</w:t>
      </w:r>
      <w:r w:rsidRPr="00862A82">
        <w:t xml:space="preserve"> персональные компьютеры, подключение к сети Интернет.</w:t>
      </w:r>
    </w:p>
    <w:p w:rsidR="00862A82" w:rsidRPr="00862A82" w:rsidRDefault="00862A82" w:rsidP="00862A82">
      <w:pPr>
        <w:ind w:firstLine="709"/>
        <w:jc w:val="both"/>
      </w:pPr>
      <w:r w:rsidRPr="00862A82">
        <w:rPr>
          <w:b/>
        </w:rPr>
        <w:t>Программное обеспечение:</w:t>
      </w:r>
      <w:r w:rsidRPr="00862A82">
        <w:t xml:space="preserve"> ОС </w:t>
      </w:r>
      <w:proofErr w:type="spellStart"/>
      <w:r w:rsidRPr="00862A82">
        <w:t>Windows</w:t>
      </w:r>
      <w:proofErr w:type="spellEnd"/>
      <w:r w:rsidRPr="00862A82">
        <w:t xml:space="preserve"> (либо </w:t>
      </w:r>
      <w:proofErr w:type="spellStart"/>
      <w:r w:rsidRPr="00862A82">
        <w:t>Linux</w:t>
      </w:r>
      <w:proofErr w:type="spellEnd"/>
      <w:r w:rsidRPr="00862A82">
        <w:t xml:space="preserve">), браузер </w:t>
      </w:r>
      <w:proofErr w:type="spellStart"/>
      <w:r w:rsidRPr="00862A82">
        <w:t>Google</w:t>
      </w:r>
      <w:proofErr w:type="spellEnd"/>
      <w:r w:rsidRPr="00862A82">
        <w:t xml:space="preserve"> </w:t>
      </w:r>
      <w:proofErr w:type="spellStart"/>
      <w:r w:rsidRPr="00862A82">
        <w:t>Chrome</w:t>
      </w:r>
      <w:proofErr w:type="spellEnd"/>
      <w:r w:rsidRPr="00862A82">
        <w:t xml:space="preserve"> (или другой).</w:t>
      </w:r>
    </w:p>
    <w:p w:rsidR="00862A82" w:rsidRPr="00862A82" w:rsidRDefault="00862A82" w:rsidP="00862A82">
      <w:pPr>
        <w:ind w:firstLine="709"/>
        <w:jc w:val="both"/>
        <w:rPr>
          <w:lang w:eastAsia="en-US"/>
        </w:rPr>
      </w:pPr>
      <w:r w:rsidRPr="00862A82">
        <w:rPr>
          <w:b/>
          <w:lang w:eastAsia="en-US"/>
        </w:rPr>
        <w:t xml:space="preserve">Отчет: </w:t>
      </w:r>
      <w:r w:rsidRPr="00862A82">
        <w:rPr>
          <w:lang w:eastAsia="en-US"/>
        </w:rPr>
        <w:t>самостоятельно заполнить таблицу и бланк самоконтроля (Приложение А).</w:t>
      </w:r>
    </w:p>
    <w:p w:rsidR="00862A82" w:rsidRPr="00862A82" w:rsidRDefault="00862A82" w:rsidP="00862A82">
      <w:pPr>
        <w:ind w:firstLine="709"/>
        <w:jc w:val="both"/>
        <w:rPr>
          <w:b/>
        </w:rPr>
      </w:pPr>
      <w:r w:rsidRPr="00862A82">
        <w:rPr>
          <w:b/>
        </w:rPr>
        <w:t>Список литературы и источников:</w:t>
      </w:r>
    </w:p>
    <w:p w:rsidR="00862A82" w:rsidRPr="00862A82" w:rsidRDefault="00862A82" w:rsidP="00862A82">
      <w:pPr>
        <w:tabs>
          <w:tab w:val="left" w:pos="567"/>
        </w:tabs>
        <w:ind w:left="567" w:hanging="283"/>
        <w:jc w:val="both"/>
      </w:pPr>
      <w:r w:rsidRPr="00862A82">
        <w:t>1.    </w:t>
      </w:r>
      <w:proofErr w:type="spellStart"/>
      <w:r w:rsidRPr="00862A82">
        <w:t>Угринович</w:t>
      </w:r>
      <w:proofErr w:type="spellEnd"/>
      <w:r w:rsidRPr="00862A82">
        <w:t xml:space="preserve">, Н. Д. Информатика и ИКТ [Текст]: </w:t>
      </w:r>
      <w:proofErr w:type="spellStart"/>
      <w:r w:rsidRPr="00862A82">
        <w:t>Учеб</w:t>
      </w:r>
      <w:proofErr w:type="gramStart"/>
      <w:r w:rsidRPr="00862A82">
        <w:t>.д</w:t>
      </w:r>
      <w:proofErr w:type="gramEnd"/>
      <w:r w:rsidRPr="00862A82">
        <w:t>ля</w:t>
      </w:r>
      <w:proofErr w:type="spellEnd"/>
      <w:r w:rsidRPr="00862A82">
        <w:t xml:space="preserve"> 11 </w:t>
      </w:r>
      <w:proofErr w:type="spellStart"/>
      <w:r w:rsidRPr="00862A82">
        <w:t>кл</w:t>
      </w:r>
      <w:proofErr w:type="spellEnd"/>
      <w:r w:rsidRPr="00862A82">
        <w:t xml:space="preserve">. Базовый уровень / Н. Д. </w:t>
      </w:r>
      <w:proofErr w:type="spellStart"/>
      <w:r w:rsidRPr="00862A82">
        <w:t>Угринович</w:t>
      </w:r>
      <w:proofErr w:type="spellEnd"/>
      <w:r w:rsidRPr="00862A82">
        <w:t>. – 3-е изд. – М.: БИНОМ. Лаборатория знаний, 2009. – 187 с.: ил.</w:t>
      </w:r>
    </w:p>
    <w:p w:rsidR="00862A82" w:rsidRPr="00862A82" w:rsidRDefault="00862A82" w:rsidP="00862A82">
      <w:pPr>
        <w:tabs>
          <w:tab w:val="left" w:pos="567"/>
        </w:tabs>
        <w:ind w:left="567" w:hanging="283"/>
        <w:jc w:val="both"/>
      </w:pPr>
      <w:r w:rsidRPr="00862A82">
        <w:t xml:space="preserve">2.    Уваров, В.М. Практикум по основам информатики и вычислительной техники [Текст]: Учеб. пособие для </w:t>
      </w:r>
      <w:proofErr w:type="spellStart"/>
      <w:r w:rsidRPr="00862A82">
        <w:t>нач</w:t>
      </w:r>
      <w:proofErr w:type="gramStart"/>
      <w:r w:rsidRPr="00862A82">
        <w:t>.п</w:t>
      </w:r>
      <w:proofErr w:type="gramEnd"/>
      <w:r w:rsidRPr="00862A82">
        <w:t>роф.образования</w:t>
      </w:r>
      <w:proofErr w:type="spellEnd"/>
      <w:r w:rsidRPr="00862A82">
        <w:t xml:space="preserve">. / В. М. Уваров, Л.А. </w:t>
      </w:r>
      <w:proofErr w:type="spellStart"/>
      <w:r w:rsidRPr="00862A82">
        <w:t>Силакова</w:t>
      </w:r>
      <w:proofErr w:type="spellEnd"/>
      <w:r w:rsidRPr="00862A82">
        <w:t>, Н.Е. Красникова. – 3-е изд. – М.: Издательский центр «Академия», 2008. – 240 с.</w:t>
      </w:r>
    </w:p>
    <w:p w:rsidR="00862A82" w:rsidRPr="00862A82" w:rsidRDefault="00862A82" w:rsidP="00862A82">
      <w:pPr>
        <w:ind w:firstLine="709"/>
        <w:jc w:val="both"/>
        <w:rPr>
          <w:u w:val="single"/>
        </w:rPr>
      </w:pPr>
      <w:r w:rsidRPr="00862A82">
        <w:rPr>
          <w:u w:val="single"/>
        </w:rPr>
        <w:t>Интернет-ресурсы:</w:t>
      </w:r>
    </w:p>
    <w:p w:rsidR="00862A82" w:rsidRPr="00862A82" w:rsidRDefault="00862A82" w:rsidP="00862A8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sz w:val="24"/>
          <w:szCs w:val="24"/>
        </w:rPr>
        <w:t>Раздел 1 «Информационная деятельность человека». Электронное издание учебного назначения [Электронный ресурс]/Автор-составитель: Анисимова Т.В., ГБОУ СПО «БТЖТ», 2013 г. </w:t>
      </w:r>
    </w:p>
    <w:p w:rsidR="00862A82" w:rsidRPr="00862A82" w:rsidRDefault="00862A82" w:rsidP="00862A8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sz w:val="24"/>
          <w:szCs w:val="24"/>
        </w:rPr>
        <w:t xml:space="preserve">Виртуальный компьютерный музей </w:t>
      </w:r>
      <w:proofErr w:type="spellStart"/>
      <w:r w:rsidRPr="00862A8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62A82">
        <w:rPr>
          <w:rFonts w:ascii="Times New Roman" w:hAnsi="Times New Roman" w:cs="Times New Roman"/>
          <w:sz w:val="24"/>
          <w:szCs w:val="24"/>
        </w:rPr>
        <w:t>. №444 им. М.В. Келдыша. [Электронный ресурс].– Режим доступа: http://informat444.narod.ru/museum. </w:t>
      </w:r>
    </w:p>
    <w:p w:rsidR="00862A82" w:rsidRPr="00862A82" w:rsidRDefault="00862A82" w:rsidP="00862A8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sz w:val="24"/>
          <w:szCs w:val="24"/>
        </w:rPr>
        <w:t>Виртуальный компьютерный музей Э.М. Пройдакова. [Электронный ресурс]. – Режим доступа: http://www.computer-museum.ru.</w:t>
      </w:r>
    </w:p>
    <w:p w:rsidR="00862A82" w:rsidRPr="00862A82" w:rsidRDefault="00862A82" w:rsidP="00862A8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sz w:val="24"/>
          <w:szCs w:val="24"/>
        </w:rPr>
        <w:t xml:space="preserve">Музей вычислительной техники РГАУ-МСХА имени К.А. </w:t>
      </w:r>
      <w:proofErr w:type="spellStart"/>
      <w:r w:rsidRPr="00862A82">
        <w:rPr>
          <w:rFonts w:ascii="Times New Roman" w:hAnsi="Times New Roman" w:cs="Times New Roman"/>
          <w:sz w:val="24"/>
          <w:szCs w:val="24"/>
        </w:rPr>
        <w:t>Темирязева</w:t>
      </w:r>
      <w:proofErr w:type="spellEnd"/>
      <w:r w:rsidRPr="00862A82">
        <w:rPr>
          <w:rFonts w:ascii="Times New Roman" w:hAnsi="Times New Roman" w:cs="Times New Roman"/>
          <w:sz w:val="24"/>
          <w:szCs w:val="24"/>
        </w:rPr>
        <w:t>. [Электронный ресурс]. – Режим доступа: </w:t>
      </w:r>
      <w:hyperlink r:id="rId9" w:history="1">
        <w:r w:rsidRPr="00862A82">
          <w:rPr>
            <w:rStyle w:val="a6"/>
            <w:rFonts w:ascii="Times New Roman" w:hAnsi="Times New Roman" w:cs="Times New Roman"/>
            <w:sz w:val="24"/>
            <w:szCs w:val="24"/>
          </w:rPr>
          <w:t>http://www.cmuseum.timacad.ru</w:t>
        </w:r>
      </w:hyperlink>
      <w:r w:rsidRPr="00862A82">
        <w:rPr>
          <w:rFonts w:ascii="Times New Roman" w:hAnsi="Times New Roman" w:cs="Times New Roman"/>
          <w:sz w:val="24"/>
          <w:szCs w:val="24"/>
        </w:rPr>
        <w:t>.</w:t>
      </w:r>
    </w:p>
    <w:p w:rsidR="00862A82" w:rsidRPr="00862A82" w:rsidRDefault="00862A82" w:rsidP="00862A82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sz w:val="24"/>
          <w:szCs w:val="24"/>
        </w:rPr>
        <w:t xml:space="preserve">ЭИУН «Информационные технологии: операционные системы» [Электронный ресурс]. – Электрон. текстовые, граф., </w:t>
      </w:r>
      <w:proofErr w:type="spellStart"/>
      <w:r w:rsidRPr="00862A8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862A82">
        <w:rPr>
          <w:rFonts w:ascii="Times New Roman" w:hAnsi="Times New Roman" w:cs="Times New Roman"/>
          <w:sz w:val="24"/>
          <w:szCs w:val="24"/>
        </w:rPr>
        <w:t>. дан</w:t>
      </w:r>
      <w:proofErr w:type="gramStart"/>
      <w:r w:rsidRPr="00862A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A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2A82">
        <w:rPr>
          <w:rFonts w:ascii="Times New Roman" w:hAnsi="Times New Roman" w:cs="Times New Roman"/>
          <w:sz w:val="24"/>
          <w:szCs w:val="24"/>
        </w:rPr>
        <w:t xml:space="preserve"> прикладная </w:t>
      </w:r>
      <w:proofErr w:type="spellStart"/>
      <w:r w:rsidRPr="00862A82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862A82">
        <w:rPr>
          <w:rFonts w:ascii="Times New Roman" w:hAnsi="Times New Roman" w:cs="Times New Roman"/>
          <w:sz w:val="24"/>
          <w:szCs w:val="24"/>
        </w:rPr>
        <w:t>. (600 Мб). –2007. – 1 электрон. опт. диск (CD-ROM).</w:t>
      </w:r>
    </w:p>
    <w:p w:rsidR="00862A82" w:rsidRDefault="00862A82" w:rsidP="00862A82">
      <w:pPr>
        <w:ind w:firstLine="709"/>
        <w:jc w:val="both"/>
        <w:rPr>
          <w:b/>
        </w:rPr>
      </w:pPr>
    </w:p>
    <w:p w:rsidR="00862A82" w:rsidRDefault="00862A82" w:rsidP="00862A82">
      <w:pPr>
        <w:ind w:firstLine="709"/>
        <w:jc w:val="both"/>
        <w:rPr>
          <w:b/>
        </w:rPr>
      </w:pPr>
      <w:r w:rsidRPr="00862A82">
        <w:rPr>
          <w:b/>
        </w:rPr>
        <w:t>Общие теоретические сведения</w:t>
      </w:r>
    </w:p>
    <w:p w:rsidR="00862A82" w:rsidRPr="00862A82" w:rsidRDefault="00862A82" w:rsidP="00862A82">
      <w:pPr>
        <w:ind w:firstLine="709"/>
        <w:jc w:val="both"/>
        <w:rPr>
          <w:b/>
        </w:rPr>
      </w:pPr>
    </w:p>
    <w:p w:rsidR="00862A82" w:rsidRPr="00862A82" w:rsidRDefault="00862A82" w:rsidP="00862A82">
      <w:pPr>
        <w:ind w:firstLine="709"/>
        <w:jc w:val="both"/>
      </w:pPr>
      <w:r w:rsidRPr="00862A82">
        <w:t xml:space="preserve">1. </w:t>
      </w:r>
      <w:r w:rsidRPr="00862A82">
        <w:rPr>
          <w:b/>
        </w:rPr>
        <w:t>Электронные образовательные ресурсы (ЭОР) сети Интернет</w:t>
      </w:r>
      <w:bookmarkStart w:id="16" w:name="q1"/>
      <w:bookmarkEnd w:id="16"/>
    </w:p>
    <w:p w:rsidR="00862A82" w:rsidRPr="00862A82" w:rsidRDefault="00862A82" w:rsidP="00862A82">
      <w:pPr>
        <w:ind w:firstLine="709"/>
        <w:jc w:val="both"/>
      </w:pPr>
      <w:r w:rsidRPr="00862A82">
        <w:t>Электронными образовательными ресурсами называют учебные материалы, для воспроизведения которых используются электронные устройства.</w:t>
      </w:r>
    </w:p>
    <w:p w:rsidR="00862A82" w:rsidRPr="00862A82" w:rsidRDefault="00862A82" w:rsidP="00862A82">
      <w:pPr>
        <w:ind w:firstLine="709"/>
        <w:jc w:val="both"/>
      </w:pPr>
      <w:proofErr w:type="gramStart"/>
      <w:r w:rsidRPr="00862A82">
        <w:t>Наиболее современные и эффективные для образования ЭОР воспроизводятся на компьютере.</w:t>
      </w:r>
      <w:proofErr w:type="gramEnd"/>
    </w:p>
    <w:p w:rsidR="00862A82" w:rsidRPr="00862A82" w:rsidRDefault="00862A82" w:rsidP="00862A82">
      <w:pPr>
        <w:ind w:firstLine="709"/>
        <w:jc w:val="both"/>
      </w:pPr>
      <w:r w:rsidRPr="00862A82">
        <w:t xml:space="preserve">2. </w:t>
      </w:r>
      <w:r w:rsidRPr="00862A82">
        <w:rPr>
          <w:b/>
        </w:rPr>
        <w:t>Классификация ЭОР</w:t>
      </w:r>
      <w:bookmarkStart w:id="17" w:name="q2"/>
      <w:bookmarkEnd w:id="17"/>
    </w:p>
    <w:p w:rsidR="00862A82" w:rsidRPr="00862A82" w:rsidRDefault="00862A82" w:rsidP="00862A82">
      <w:pPr>
        <w:ind w:firstLine="709"/>
        <w:jc w:val="both"/>
      </w:pPr>
      <w:proofErr w:type="spellStart"/>
      <w:r w:rsidRPr="00862A82">
        <w:t>Текстографические</w:t>
      </w:r>
      <w:proofErr w:type="spellEnd"/>
      <w:r w:rsidRPr="00862A82">
        <w:t xml:space="preserve"> – самые простые ЭОР. Материал в них представляется в виде текстов и иллюстраций на экране компьютера, а не на бумаге. </w:t>
      </w:r>
      <w:proofErr w:type="gramStart"/>
      <w:r w:rsidRPr="00862A82">
        <w:t>Такой</w:t>
      </w:r>
      <w:proofErr w:type="gramEnd"/>
      <w:r w:rsidRPr="00862A82">
        <w:t xml:space="preserve"> ЭОР очень легко распечатать, т.е. перенести на бумагу. Навигация (поиск и перемещение) по такому ЭОР – </w:t>
      </w:r>
      <w:proofErr w:type="gramStart"/>
      <w:r w:rsidRPr="00862A82">
        <w:t>линейные</w:t>
      </w:r>
      <w:proofErr w:type="gramEnd"/>
      <w:r w:rsidRPr="00862A82">
        <w:t>, т.е. последовательные.</w:t>
      </w:r>
    </w:p>
    <w:p w:rsidR="00862A82" w:rsidRPr="00862A82" w:rsidRDefault="00862A82" w:rsidP="00862A82">
      <w:pPr>
        <w:ind w:firstLine="709"/>
        <w:jc w:val="both"/>
      </w:pPr>
      <w:r w:rsidRPr="00862A82">
        <w:t xml:space="preserve">ЭОР с гипертекстом тоже </w:t>
      </w:r>
      <w:proofErr w:type="spellStart"/>
      <w:r w:rsidRPr="00862A82">
        <w:t>текстографические</w:t>
      </w:r>
      <w:proofErr w:type="spellEnd"/>
      <w:r w:rsidRPr="00862A82">
        <w:t xml:space="preserve">, но имеют существенные отличия в навигации по тексту. В данном случае навигация по тексту является нелинейной (вы </w:t>
      </w:r>
      <w:r w:rsidRPr="00862A82">
        <w:lastRenderedPageBreak/>
        <w:t>просматриваете фрагменты текста в произвольном порядке, определяемом логической связностью и собственным желанием).</w:t>
      </w:r>
    </w:p>
    <w:p w:rsidR="00862A82" w:rsidRPr="00862A82" w:rsidRDefault="00862A82" w:rsidP="00862A82">
      <w:pPr>
        <w:ind w:firstLine="709"/>
        <w:jc w:val="both"/>
      </w:pPr>
      <w:r w:rsidRPr="00862A82">
        <w:t>Видео (аудио) ЭОР, целиком состоящие из визуального или звукового фрагмента. Формальные отличия от книги здесь очевидны: ни кино, ни анимация (мультфильм), ни звук для полиграфического издания невозможны.</w:t>
      </w:r>
    </w:p>
    <w:p w:rsidR="00862A82" w:rsidRPr="00862A82" w:rsidRDefault="00862A82" w:rsidP="00862A82">
      <w:pPr>
        <w:ind w:firstLine="709"/>
        <w:jc w:val="both"/>
      </w:pPr>
      <w:r w:rsidRPr="00862A82">
        <w:t>Наиболее существенные, принципиальные отличия от книги имеются у так называемых мультимедиа ЭОР. Это самые мощные и интересные для образования продукты.</w:t>
      </w:r>
    </w:p>
    <w:p w:rsidR="00862A82" w:rsidRPr="00862A82" w:rsidRDefault="00862A82" w:rsidP="00862A82">
      <w:pPr>
        <w:ind w:firstLine="709"/>
        <w:jc w:val="both"/>
      </w:pPr>
      <w:r w:rsidRPr="00862A82">
        <w:t xml:space="preserve">3. </w:t>
      </w:r>
      <w:r w:rsidRPr="00862A82">
        <w:rPr>
          <w:b/>
        </w:rPr>
        <w:t>Мультимедиа ЭОР</w:t>
      </w:r>
      <w:bookmarkStart w:id="18" w:name="g3"/>
      <w:bookmarkEnd w:id="18"/>
    </w:p>
    <w:p w:rsidR="00862A82" w:rsidRPr="00862A82" w:rsidRDefault="00862A82" w:rsidP="00862A82">
      <w:pPr>
        <w:ind w:firstLine="709"/>
        <w:jc w:val="both"/>
      </w:pPr>
      <w:r w:rsidRPr="00862A82">
        <w:t>Английское слово </w:t>
      </w:r>
      <w:proofErr w:type="spellStart"/>
      <w:r w:rsidRPr="00862A82">
        <w:t>multimedia</w:t>
      </w:r>
      <w:proofErr w:type="spellEnd"/>
      <w:r w:rsidRPr="00862A82">
        <w:t> в переводе означает «много способов». Это представление учебных объектов множеством различных способов, т.е. с помощью графики, фото, видео, анимации и звука. Иными словами, используется всё, что человек способен воспринимать с помощью зрения и слуха. Наиболее современными являются ЭО</w:t>
      </w:r>
      <w:proofErr w:type="gramStart"/>
      <w:r w:rsidRPr="00862A82">
        <w:t>Р-</w:t>
      </w:r>
      <w:proofErr w:type="gramEnd"/>
      <w:r w:rsidRPr="00862A82">
        <w:t>«виртуальная реальность», в которых используются мультимедиа компоненты предельного для человеческого восприятия качества: трехмерный визуальный ряд и стереозвук.</w:t>
      </w:r>
    </w:p>
    <w:p w:rsidR="00862A82" w:rsidRPr="00862A82" w:rsidRDefault="00862A82" w:rsidP="00862A82">
      <w:pPr>
        <w:ind w:firstLine="709"/>
        <w:jc w:val="both"/>
      </w:pPr>
      <w:r w:rsidRPr="00862A82">
        <w:t xml:space="preserve">4. </w:t>
      </w:r>
      <w:r w:rsidRPr="00862A82">
        <w:rPr>
          <w:b/>
        </w:rPr>
        <w:t>ЭОР учащемуся</w:t>
      </w:r>
      <w:bookmarkStart w:id="19" w:name="g17"/>
      <w:bookmarkEnd w:id="19"/>
    </w:p>
    <w:p w:rsidR="00862A82" w:rsidRPr="00862A82" w:rsidRDefault="00862A82" w:rsidP="00862A82">
      <w:pPr>
        <w:ind w:firstLine="709"/>
        <w:jc w:val="both"/>
      </w:pPr>
      <w:r w:rsidRPr="00862A82">
        <w:t>Прежде всего – возможность действительно научиться.</w:t>
      </w:r>
    </w:p>
    <w:p w:rsidR="00862A82" w:rsidRPr="00862A82" w:rsidRDefault="00862A82" w:rsidP="00862A82">
      <w:pPr>
        <w:ind w:firstLine="709"/>
        <w:jc w:val="both"/>
      </w:pPr>
      <w:r w:rsidRPr="00862A82">
        <w:t>Учебная работа включает занятия с педагогом (аудиторные) и самостоятельные (дома). Электронные образовательные ресурсы позволяют выполнить дома значительно более полноценные практические занятия – от виртуального посещения музея до лабораторного эксперимента, и тут же провести аттестацию собственных знаний, умений, навыков. С ЭОР изменяется и процесс получения информации. Одно дело – изучать текстовые описания объектов, процессов, явлений, совсем другое – увидеть их и исследовать в интерактивном режиме. Наиболее очевидны новые возможности при изучении культуры и искусства, представлений о макро- и микромирах, многих других объектов и процессов, которые не удается или в принципе невозможно наблюдать.</w:t>
      </w:r>
    </w:p>
    <w:p w:rsidR="00862A82" w:rsidRPr="00862A82" w:rsidRDefault="00862A82" w:rsidP="00862A82">
      <w:pPr>
        <w:ind w:firstLine="709"/>
        <w:jc w:val="both"/>
      </w:pPr>
      <w:r w:rsidRPr="00862A82">
        <w:t>Древняя китайская пословица гласит:</w:t>
      </w:r>
    </w:p>
    <w:p w:rsidR="00862A82" w:rsidRPr="00862A82" w:rsidRDefault="00862A82" w:rsidP="00862A82">
      <w:pPr>
        <w:ind w:firstLine="709"/>
        <w:jc w:val="both"/>
      </w:pPr>
      <w:r w:rsidRPr="00862A82">
        <w:t>«Расскажи мне, и я забуду,</w:t>
      </w:r>
    </w:p>
    <w:p w:rsidR="00862A82" w:rsidRPr="00862A82" w:rsidRDefault="00862A82" w:rsidP="00862A82">
      <w:pPr>
        <w:ind w:firstLine="709"/>
        <w:jc w:val="both"/>
      </w:pPr>
      <w:r w:rsidRPr="00862A82">
        <w:t>Покажи мне, и я запомню,</w:t>
      </w:r>
    </w:p>
    <w:p w:rsidR="00862A82" w:rsidRPr="00862A82" w:rsidRDefault="00862A82" w:rsidP="00862A82">
      <w:pPr>
        <w:ind w:firstLine="709"/>
        <w:jc w:val="both"/>
      </w:pPr>
      <w:r w:rsidRPr="00862A82">
        <w:t>Дай мне попробовать, и я научусь».</w:t>
      </w:r>
    </w:p>
    <w:p w:rsidR="00862A82" w:rsidRPr="00862A82" w:rsidRDefault="00862A82" w:rsidP="00862A82">
      <w:pPr>
        <w:ind w:firstLine="709"/>
        <w:jc w:val="both"/>
      </w:pPr>
      <w:r w:rsidRPr="00862A82">
        <w:t>Эти замечательные слова как нельзя лучше разъясняют новые возможности самостоятельной учебной работы.</w:t>
      </w:r>
    </w:p>
    <w:p w:rsidR="00862A82" w:rsidRPr="00862A82" w:rsidRDefault="00862A82" w:rsidP="00862A82">
      <w:pPr>
        <w:ind w:firstLine="709"/>
        <w:jc w:val="both"/>
      </w:pPr>
      <w:r w:rsidRPr="00862A82">
        <w:t>5.Виртуальный компьютерный музей</w:t>
      </w:r>
    </w:p>
    <w:p w:rsidR="00862A82" w:rsidRPr="00862A82" w:rsidRDefault="00862A82" w:rsidP="00862A82">
      <w:pPr>
        <w:ind w:firstLine="709"/>
        <w:jc w:val="both"/>
      </w:pPr>
      <w:proofErr w:type="gramStart"/>
      <w:r w:rsidRPr="00862A82">
        <w:t>Согласно определению Международного совета музеев, «компьютерный музей – музей, посвящённый истории вычислительной техники и программному обеспечению, как и всякий музей, является «постоянным учреждением, призванным служить обществу и способствовать его развитию, доступным широкой публике, занимающимся приобретением, хранением, исследованием, популяризацией и экспонированием материальных свидетельств о человеке и среде его обитания в целях изучения, образования, а также для удовлетворения духовных потребностей».</w:t>
      </w:r>
      <w:proofErr w:type="gramEnd"/>
    </w:p>
    <w:p w:rsidR="00862A82" w:rsidRPr="00862A82" w:rsidRDefault="00862A82" w:rsidP="00862A82">
      <w:pPr>
        <w:ind w:firstLine="709"/>
        <w:jc w:val="both"/>
      </w:pPr>
      <w:r w:rsidRPr="00862A82">
        <w:t> </w:t>
      </w:r>
    </w:p>
    <w:p w:rsidR="00862A82" w:rsidRPr="00862A82" w:rsidRDefault="00862A82" w:rsidP="00862A82">
      <w:pPr>
        <w:ind w:firstLine="709"/>
        <w:jc w:val="center"/>
      </w:pPr>
      <w:r w:rsidRPr="00862A82">
        <w:t>Инструкция к практическому заданию №1</w:t>
      </w:r>
    </w:p>
    <w:p w:rsidR="00862A82" w:rsidRPr="00862A82" w:rsidRDefault="00862A82" w:rsidP="00862A82">
      <w:pPr>
        <w:ind w:firstLine="709"/>
        <w:jc w:val="center"/>
        <w:rPr>
          <w:b/>
        </w:rPr>
      </w:pPr>
      <w:r w:rsidRPr="00862A82">
        <w:rPr>
          <w:b/>
        </w:rPr>
        <w:t>Работа с образовательными информационными ресурсами в сети Интернет</w:t>
      </w:r>
    </w:p>
    <w:p w:rsidR="00862A82" w:rsidRPr="00862A82" w:rsidRDefault="00862A82" w:rsidP="00862A82">
      <w:pPr>
        <w:ind w:firstLine="709"/>
        <w:jc w:val="both"/>
      </w:pPr>
      <w:r w:rsidRPr="00862A82">
        <w:t> </w:t>
      </w:r>
    </w:p>
    <w:p w:rsidR="00862A82" w:rsidRPr="00862A82" w:rsidRDefault="00862A82" w:rsidP="00862A82">
      <w:pPr>
        <w:ind w:firstLine="709"/>
        <w:jc w:val="both"/>
      </w:pPr>
      <w:r w:rsidRPr="00862A82">
        <w:t>1.    Запустите браузер.</w:t>
      </w:r>
    </w:p>
    <w:p w:rsidR="00862A82" w:rsidRPr="00862A82" w:rsidRDefault="00862A82" w:rsidP="00862A82">
      <w:pPr>
        <w:ind w:firstLine="709"/>
        <w:jc w:val="both"/>
      </w:pPr>
      <w:r w:rsidRPr="00862A82">
        <w:t xml:space="preserve">2.    В адресной строке введите адрес: http://16-2-07.edusite.ru/p33aa1.html и дождитесь загрузки сайта </w:t>
      </w:r>
      <w:proofErr w:type="spellStart"/>
      <w:r w:rsidRPr="00862A82">
        <w:t>Буинского</w:t>
      </w:r>
      <w:proofErr w:type="spellEnd"/>
      <w:r w:rsidRPr="00862A82">
        <w:t xml:space="preserve"> отдела образования, содержащего полный каталог ЭОР сети Интернет.</w:t>
      </w:r>
    </w:p>
    <w:p w:rsidR="00862A82" w:rsidRPr="00862A82" w:rsidRDefault="00862A82" w:rsidP="00862A82">
      <w:pPr>
        <w:ind w:firstLine="709"/>
        <w:jc w:val="both"/>
      </w:pPr>
      <w:r w:rsidRPr="00862A82">
        <w:t xml:space="preserve">3.    Примерно в середине загруженной страницы найдите пункт 11. Ресурсы по предметам образовательной программы и прокрутите </w:t>
      </w:r>
      <w:proofErr w:type="spellStart"/>
      <w:r w:rsidRPr="00862A82">
        <w:t>скроллер</w:t>
      </w:r>
      <w:proofErr w:type="spellEnd"/>
      <w:r w:rsidRPr="00862A82">
        <w:t xml:space="preserve"> до образовательной области «Литература».</w:t>
      </w:r>
    </w:p>
    <w:p w:rsidR="00862A82" w:rsidRPr="00862A82" w:rsidRDefault="00862A82" w:rsidP="00862A82">
      <w:pPr>
        <w:ind w:firstLine="709"/>
        <w:jc w:val="both"/>
      </w:pPr>
      <w:r w:rsidRPr="00862A82">
        <w:t>4.    Активизируйте ссылку  «Слова: поэзия Серебряного века» http://slova.org.ru и дождитесь загрузки сайта «Слова. Серебряный век»</w:t>
      </w:r>
    </w:p>
    <w:p w:rsidR="00862A82" w:rsidRPr="00862A82" w:rsidRDefault="00862A82" w:rsidP="00862A82">
      <w:pPr>
        <w:ind w:firstLine="709"/>
        <w:jc w:val="both"/>
      </w:pPr>
      <w:r w:rsidRPr="00862A82">
        <w:lastRenderedPageBreak/>
        <w:t>5.    Найдите на странице сайта ссылку «Северянин Игорь» и активизируйте её.</w:t>
      </w:r>
    </w:p>
    <w:p w:rsidR="00862A82" w:rsidRPr="00862A82" w:rsidRDefault="00862A82" w:rsidP="00862A82">
      <w:pPr>
        <w:ind w:firstLine="709"/>
        <w:jc w:val="both"/>
      </w:pPr>
      <w:r w:rsidRPr="00862A82">
        <w:t xml:space="preserve">6.    Изучите страницу «Игорь Северянин. Разные стихи», </w:t>
      </w:r>
      <w:proofErr w:type="gramStart"/>
      <w:r w:rsidRPr="00862A82">
        <w:t>активизируя различные ссылки и найдите</w:t>
      </w:r>
      <w:proofErr w:type="gramEnd"/>
      <w:r w:rsidRPr="00862A82">
        <w:t xml:space="preserve"> ответ на вопрос: «Как поэт Игорь Северянин советовал поступать с другом, если он богаче, красивее и умнее?»</w:t>
      </w:r>
    </w:p>
    <w:p w:rsidR="00862A82" w:rsidRPr="00862A82" w:rsidRDefault="00862A82" w:rsidP="00862A82">
      <w:pPr>
        <w:ind w:firstLine="709"/>
        <w:jc w:val="both"/>
      </w:pPr>
      <w:r w:rsidRPr="00862A82">
        <w:t>7.    Ответ запишите в отчет.</w:t>
      </w:r>
    </w:p>
    <w:p w:rsidR="00862A82" w:rsidRPr="00862A82" w:rsidRDefault="00862A82" w:rsidP="00862A82">
      <w:pPr>
        <w:ind w:firstLine="709"/>
        <w:jc w:val="both"/>
      </w:pPr>
      <w:r w:rsidRPr="00862A82">
        <w:t>8.    Вернитесь на станицу каталога ЭОР (http://16-2-07.edusite.ru/p33aa1.html) и выберите в каталоге в пункте 11. Ресурсы по предметам образовательной программы предметную область «Мировая художественная культура».</w:t>
      </w:r>
    </w:p>
    <w:p w:rsidR="00862A82" w:rsidRPr="00862A82" w:rsidRDefault="00862A82" w:rsidP="00862A82">
      <w:pPr>
        <w:ind w:firstLine="709"/>
        <w:jc w:val="both"/>
      </w:pPr>
      <w:r w:rsidRPr="00862A82">
        <w:t>9.    Активизируйте ссылку  «История изобразительного искусства» http://www.arthistory.ru/  и дождитесь загрузки сайта «История изобразительного искусства»</w:t>
      </w:r>
    </w:p>
    <w:p w:rsidR="00862A82" w:rsidRPr="00862A82" w:rsidRDefault="00862A82" w:rsidP="00862A82">
      <w:pPr>
        <w:ind w:firstLine="709"/>
        <w:jc w:val="both"/>
      </w:pPr>
      <w:r w:rsidRPr="00862A82">
        <w:t>10. Изучите страницу и активизируйте ссылку «Романтизм</w:t>
      </w:r>
      <w:proofErr w:type="gramStart"/>
      <w:r w:rsidRPr="00862A82">
        <w:t>.</w:t>
      </w:r>
      <w:proofErr w:type="gramEnd"/>
      <w:r w:rsidRPr="00862A82">
        <w:t xml:space="preserve"> </w:t>
      </w:r>
      <w:proofErr w:type="gramStart"/>
      <w:r w:rsidRPr="00862A82">
        <w:t>к</w:t>
      </w:r>
      <w:proofErr w:type="gramEnd"/>
      <w:r w:rsidRPr="00862A82">
        <w:t>он 18 – нач.19 вв.» и найдите ответы на следующие вопросы:</w:t>
      </w:r>
    </w:p>
    <w:p w:rsidR="00862A82" w:rsidRPr="00862A82" w:rsidRDefault="00862A82" w:rsidP="00862A82">
      <w:pPr>
        <w:ind w:firstLine="709"/>
        <w:jc w:val="both"/>
      </w:pPr>
      <w:r w:rsidRPr="00862A82">
        <w:t>1.За создание какой картины К. Брюллов был удостоен золотой медали в  Париже?</w:t>
      </w:r>
    </w:p>
    <w:p w:rsidR="00862A82" w:rsidRPr="00862A82" w:rsidRDefault="00862A82" w:rsidP="00862A82">
      <w:pPr>
        <w:ind w:firstLine="709"/>
        <w:jc w:val="both"/>
      </w:pPr>
      <w:r w:rsidRPr="00862A82">
        <w:t>2.В каком году и почему К. Брюллов уехал на остров Мадейра?</w:t>
      </w:r>
    </w:p>
    <w:p w:rsidR="00862A82" w:rsidRPr="00862A82" w:rsidRDefault="00862A82" w:rsidP="00862A82">
      <w:pPr>
        <w:ind w:firstLine="709"/>
        <w:jc w:val="both"/>
      </w:pPr>
      <w:r w:rsidRPr="00862A82">
        <w:t>11. Ответы запишите в отчет.</w:t>
      </w:r>
    </w:p>
    <w:p w:rsidR="00862A82" w:rsidRPr="00862A82" w:rsidRDefault="00862A82" w:rsidP="00862A82">
      <w:pPr>
        <w:ind w:firstLine="709"/>
        <w:jc w:val="both"/>
      </w:pPr>
      <w:r w:rsidRPr="00862A82">
        <w:t> </w:t>
      </w:r>
    </w:p>
    <w:p w:rsidR="00862A82" w:rsidRPr="00862A82" w:rsidRDefault="00862A82" w:rsidP="00862A82">
      <w:pPr>
        <w:ind w:firstLine="709"/>
        <w:jc w:val="center"/>
      </w:pPr>
      <w:r w:rsidRPr="00862A82">
        <w:t>Инструкция к практическому заданию №2</w:t>
      </w:r>
    </w:p>
    <w:p w:rsidR="00862A82" w:rsidRPr="00862A82" w:rsidRDefault="00862A82" w:rsidP="00862A82">
      <w:pPr>
        <w:ind w:firstLine="709"/>
        <w:jc w:val="center"/>
        <w:rPr>
          <w:b/>
        </w:rPr>
      </w:pPr>
      <w:r w:rsidRPr="00862A82">
        <w:rPr>
          <w:b/>
        </w:rPr>
        <w:t>Посещение виртуального компьютерного музея</w:t>
      </w:r>
    </w:p>
    <w:p w:rsidR="00862A82" w:rsidRPr="00862A82" w:rsidRDefault="00862A82" w:rsidP="00862A82">
      <w:pPr>
        <w:ind w:firstLine="709"/>
        <w:jc w:val="both"/>
      </w:pPr>
      <w:r w:rsidRPr="00862A82">
        <w:t> </w:t>
      </w:r>
    </w:p>
    <w:p w:rsidR="00862A82" w:rsidRPr="00862A82" w:rsidRDefault="00862A82" w:rsidP="00862A82">
      <w:pPr>
        <w:ind w:firstLine="709"/>
        <w:jc w:val="both"/>
      </w:pPr>
      <w:r w:rsidRPr="00862A82">
        <w:t>1.    Запустите браузер.</w:t>
      </w:r>
    </w:p>
    <w:p w:rsidR="00862A82" w:rsidRPr="00862A82" w:rsidRDefault="00862A82" w:rsidP="00862A82">
      <w:pPr>
        <w:ind w:firstLine="709"/>
        <w:jc w:val="both"/>
      </w:pPr>
      <w:r w:rsidRPr="00862A82">
        <w:t xml:space="preserve">2.    В адресной строке введите адрес: http://informat444.narod.ru/museum и дождитесь загрузки сайта Виртуального компьютерного музея Информатики </w:t>
      </w:r>
      <w:proofErr w:type="spellStart"/>
      <w:r w:rsidRPr="00862A82">
        <w:t>шк</w:t>
      </w:r>
      <w:proofErr w:type="spellEnd"/>
      <w:r w:rsidRPr="00862A82">
        <w:t>. №444 им. М.В. Келдыша.</w:t>
      </w:r>
    </w:p>
    <w:p w:rsidR="00862A82" w:rsidRPr="00862A82" w:rsidRDefault="00862A82" w:rsidP="00862A82">
      <w:pPr>
        <w:ind w:firstLine="709"/>
        <w:jc w:val="both"/>
      </w:pPr>
      <w:r w:rsidRPr="00862A82">
        <w:t>3.    Слева в панели навигации выберите ссылку «Страницы истории» изучите открывшуюся страницу и узнайте, что такое «</w:t>
      </w:r>
      <w:proofErr w:type="spellStart"/>
      <w:r w:rsidRPr="00862A82">
        <w:t>Антикитерский</w:t>
      </w:r>
      <w:proofErr w:type="spellEnd"/>
      <w:r w:rsidRPr="00862A82">
        <w:t xml:space="preserve"> механизм».</w:t>
      </w:r>
    </w:p>
    <w:p w:rsidR="00862A82" w:rsidRPr="00862A82" w:rsidRDefault="00862A82" w:rsidP="00862A82">
      <w:pPr>
        <w:ind w:firstLine="709"/>
        <w:jc w:val="both"/>
      </w:pPr>
      <w:r w:rsidRPr="00862A82">
        <w:t>4.    Ответ запишите в отчет.</w:t>
      </w:r>
    </w:p>
    <w:p w:rsidR="00862A82" w:rsidRPr="00862A82" w:rsidRDefault="00862A82" w:rsidP="00862A82">
      <w:pPr>
        <w:ind w:firstLine="709"/>
        <w:jc w:val="both"/>
      </w:pPr>
      <w:r w:rsidRPr="00862A82">
        <w:t xml:space="preserve">5.    В адресной строке введите адрес: http://www.cmuseum.timacad.ru  и дождитесь загрузки сайта Музея вычислительной техники РГАУ-МСХА имени К.А. </w:t>
      </w:r>
      <w:proofErr w:type="spellStart"/>
      <w:r w:rsidRPr="00862A82">
        <w:t>Темирязева</w:t>
      </w:r>
      <w:proofErr w:type="spellEnd"/>
      <w:r w:rsidRPr="00862A82">
        <w:t>.</w:t>
      </w:r>
    </w:p>
    <w:p w:rsidR="00862A82" w:rsidRPr="00862A82" w:rsidRDefault="00862A82" w:rsidP="00862A82">
      <w:pPr>
        <w:ind w:firstLine="709"/>
        <w:jc w:val="both"/>
      </w:pPr>
      <w:r w:rsidRPr="00862A82">
        <w:t>6.    Активируйте ссылку «Компьютеры», затем найдите ссылку «Агат-7», изучите открывшуюся страницу и узнайте, какой в данном типе компьютеров применялся процессор, каков был объем оперативной памяти и был ли у этих компьютеров жесткий диск.</w:t>
      </w:r>
    </w:p>
    <w:p w:rsidR="00862A82" w:rsidRPr="00862A82" w:rsidRDefault="00862A82" w:rsidP="00862A82">
      <w:pPr>
        <w:ind w:firstLine="709"/>
        <w:jc w:val="both"/>
      </w:pPr>
      <w:r w:rsidRPr="00862A82">
        <w:t>7.    Ответы запишите в отчет.</w:t>
      </w:r>
    </w:p>
    <w:p w:rsidR="00862A82" w:rsidRPr="00862A82" w:rsidRDefault="00862A82" w:rsidP="00862A82">
      <w:pPr>
        <w:ind w:firstLine="709"/>
        <w:jc w:val="both"/>
      </w:pPr>
      <w:r w:rsidRPr="00862A82">
        <w:t>8.    В адресной строке введите адрес:  http://www.computer-museum.ru  и дождитесь загрузки сайта Виртуального компьютерного музея Э.М. Пройдакова.</w:t>
      </w:r>
    </w:p>
    <w:p w:rsidR="00862A82" w:rsidRPr="00862A82" w:rsidRDefault="00862A82" w:rsidP="00862A82">
      <w:pPr>
        <w:ind w:firstLine="709"/>
        <w:jc w:val="both"/>
      </w:pPr>
      <w:r w:rsidRPr="00862A82">
        <w:t>9.    Изучите страницу и активируйте ссылку «История компьютерных игр», затем найдите ссылку «Как все начиналось», изучите открывшуюся страницу и узнайте, в каком жанре была первая компьютерная игра и как она называлась.</w:t>
      </w:r>
    </w:p>
    <w:p w:rsidR="00862A82" w:rsidRPr="00862A82" w:rsidRDefault="00862A82" w:rsidP="00862A82">
      <w:pPr>
        <w:ind w:firstLine="709"/>
        <w:jc w:val="both"/>
      </w:pPr>
      <w:r w:rsidRPr="00862A82">
        <w:t>10. Ответы запишите в отчет.</w:t>
      </w:r>
    </w:p>
    <w:p w:rsidR="00862A82" w:rsidRPr="00862A82" w:rsidRDefault="00862A82" w:rsidP="00862A82">
      <w:pPr>
        <w:ind w:left="708"/>
        <w:jc w:val="center"/>
      </w:pPr>
    </w:p>
    <w:p w:rsidR="00862A82" w:rsidRDefault="00862A82" w:rsidP="00862A82">
      <w:pPr>
        <w:spacing w:line="360" w:lineRule="auto"/>
        <w:ind w:left="708"/>
        <w:jc w:val="center"/>
        <w:rPr>
          <w:sz w:val="28"/>
          <w:szCs w:val="28"/>
        </w:rPr>
      </w:pPr>
    </w:p>
    <w:p w:rsidR="00862A82" w:rsidRDefault="00862A82" w:rsidP="00862A82">
      <w:pPr>
        <w:spacing w:line="360" w:lineRule="auto"/>
        <w:ind w:left="708"/>
        <w:jc w:val="center"/>
        <w:rPr>
          <w:sz w:val="28"/>
          <w:szCs w:val="28"/>
        </w:rPr>
      </w:pPr>
    </w:p>
    <w:p w:rsidR="00336A5A" w:rsidRDefault="00336A5A" w:rsidP="00AC6560">
      <w:pPr>
        <w:jc w:val="center"/>
        <w:rPr>
          <w:b/>
          <w:sz w:val="28"/>
          <w:szCs w:val="28"/>
        </w:rPr>
      </w:pPr>
    </w:p>
    <w:p w:rsidR="00336A5A" w:rsidRPr="00336A5A" w:rsidRDefault="00336A5A" w:rsidP="00336A5A">
      <w:pPr>
        <w:jc w:val="both"/>
        <w:rPr>
          <w:sz w:val="28"/>
          <w:szCs w:val="28"/>
        </w:rPr>
      </w:pPr>
    </w:p>
    <w:p w:rsidR="00336A5A" w:rsidRPr="00336A5A" w:rsidRDefault="00336A5A" w:rsidP="00336A5A">
      <w:pPr>
        <w:jc w:val="both"/>
        <w:rPr>
          <w:sz w:val="28"/>
          <w:szCs w:val="28"/>
        </w:rPr>
      </w:pPr>
    </w:p>
    <w:p w:rsidR="00336A5A" w:rsidRPr="00336A5A" w:rsidRDefault="00336A5A" w:rsidP="00336A5A">
      <w:pPr>
        <w:jc w:val="both"/>
        <w:rPr>
          <w:sz w:val="28"/>
          <w:szCs w:val="28"/>
        </w:rPr>
      </w:pPr>
    </w:p>
    <w:p w:rsidR="00336A5A" w:rsidRPr="00336A5A" w:rsidRDefault="00336A5A" w:rsidP="00336A5A">
      <w:pPr>
        <w:jc w:val="both"/>
        <w:rPr>
          <w:sz w:val="28"/>
          <w:szCs w:val="28"/>
        </w:rPr>
      </w:pPr>
    </w:p>
    <w:p w:rsidR="00336A5A" w:rsidRPr="00336A5A" w:rsidRDefault="00336A5A" w:rsidP="00336A5A">
      <w:pPr>
        <w:jc w:val="both"/>
        <w:rPr>
          <w:sz w:val="28"/>
          <w:szCs w:val="28"/>
        </w:rPr>
      </w:pPr>
    </w:p>
    <w:bookmarkEnd w:id="14"/>
    <w:bookmarkEnd w:id="15"/>
    <w:p w:rsidR="00862A82" w:rsidRDefault="00862A82" w:rsidP="00BD2283">
      <w:pPr>
        <w:jc w:val="center"/>
        <w:sectPr w:rsidR="00862A82" w:rsidSect="00862A82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62A82" w:rsidRPr="00862A82" w:rsidRDefault="00862A82" w:rsidP="0016720B">
      <w:pPr>
        <w:jc w:val="right"/>
      </w:pPr>
      <w:r w:rsidRPr="00862A82">
        <w:lastRenderedPageBreak/>
        <w:t>Приложение</w:t>
      </w:r>
      <w:proofErr w:type="gramStart"/>
      <w:r w:rsidRPr="00862A82">
        <w:t xml:space="preserve"> </w:t>
      </w:r>
      <w:r>
        <w:t>Б</w:t>
      </w:r>
      <w:proofErr w:type="gramEnd"/>
    </w:p>
    <w:p w:rsidR="00862A82" w:rsidRPr="00862A82" w:rsidRDefault="00862A82" w:rsidP="00862A82">
      <w:pPr>
        <w:jc w:val="center"/>
        <w:rPr>
          <w:b/>
        </w:rPr>
      </w:pPr>
    </w:p>
    <w:p w:rsidR="00862A82" w:rsidRPr="00B5513B" w:rsidRDefault="00862A82" w:rsidP="00862A82">
      <w:pPr>
        <w:jc w:val="center"/>
      </w:pPr>
      <w:r w:rsidRPr="00721CC6">
        <w:rPr>
          <w:b/>
        </w:rPr>
        <w:t>ОТЧЕТ</w:t>
      </w:r>
    </w:p>
    <w:p w:rsidR="00862A82" w:rsidRDefault="00862A82" w:rsidP="00862A82">
      <w:pPr>
        <w:jc w:val="center"/>
      </w:pPr>
      <w:r w:rsidRPr="00721CC6">
        <w:rPr>
          <w:b/>
        </w:rPr>
        <w:t xml:space="preserve">о </w:t>
      </w:r>
      <w:r>
        <w:rPr>
          <w:b/>
        </w:rPr>
        <w:t xml:space="preserve">выполнении </w:t>
      </w:r>
      <w:r w:rsidRPr="00721CC6">
        <w:rPr>
          <w:b/>
        </w:rPr>
        <w:t>практической работ</w:t>
      </w:r>
      <w:r>
        <w:rPr>
          <w:b/>
        </w:rPr>
        <w:t>ы</w:t>
      </w:r>
      <w:r w:rsidRPr="00721CC6">
        <w:rPr>
          <w:b/>
        </w:rPr>
        <w:t xml:space="preserve"> №</w:t>
      </w:r>
      <w:r>
        <w:t xml:space="preserve"> </w:t>
      </w:r>
      <w:r>
        <w:rPr>
          <w:b/>
        </w:rPr>
        <w:t>1</w:t>
      </w:r>
    </w:p>
    <w:p w:rsidR="00862A82" w:rsidRPr="00152B2B" w:rsidRDefault="00862A82" w:rsidP="00862A82">
      <w:pPr>
        <w:jc w:val="center"/>
        <w:rPr>
          <w:b/>
        </w:rPr>
      </w:pPr>
      <w:r w:rsidRPr="00152B2B">
        <w:rPr>
          <w:b/>
          <w:color w:val="000000" w:themeColor="text1"/>
        </w:rPr>
        <w:t>«Работа с образовательными информационными ресурсами</w:t>
      </w:r>
      <w:r>
        <w:rPr>
          <w:b/>
          <w:color w:val="000000" w:themeColor="text1"/>
        </w:rPr>
        <w:t xml:space="preserve"> </w:t>
      </w:r>
      <w:r w:rsidRPr="00152B2B">
        <w:rPr>
          <w:b/>
          <w:color w:val="000000" w:themeColor="text1"/>
        </w:rPr>
        <w:t>в сети Интернет»</w:t>
      </w:r>
      <w:r>
        <w:rPr>
          <w:b/>
          <w:color w:val="000000" w:themeColor="text1"/>
        </w:rPr>
        <w:t xml:space="preserve">, </w:t>
      </w:r>
      <w:r w:rsidRPr="00152B2B">
        <w:rPr>
          <w:b/>
          <w:color w:val="000000" w:themeColor="text1"/>
        </w:rPr>
        <w:t>«Посещение виртуального компьютерного музея»</w:t>
      </w:r>
    </w:p>
    <w:p w:rsidR="00862A82" w:rsidRDefault="00862A82" w:rsidP="00862A82">
      <w:pPr>
        <w:ind w:left="708"/>
      </w:pPr>
    </w:p>
    <w:p w:rsidR="00862A82" w:rsidRDefault="00862A82" w:rsidP="00862A82">
      <w:pPr>
        <w:ind w:left="708"/>
      </w:pPr>
      <w:r>
        <w:t>Учащего (ей</w:t>
      </w:r>
      <w:proofErr w:type="gramStart"/>
      <w:r>
        <w:t>)</w:t>
      </w:r>
      <w:proofErr w:type="spellStart"/>
      <w:r>
        <w:t>с</w:t>
      </w:r>
      <w:proofErr w:type="gramEnd"/>
      <w:r>
        <w:t>я</w:t>
      </w:r>
      <w:proofErr w:type="spellEnd"/>
      <w:r>
        <w:t xml:space="preserve"> ________________________________ группы _________</w:t>
      </w:r>
    </w:p>
    <w:p w:rsidR="00862A82" w:rsidRPr="00D72FBB" w:rsidRDefault="00862A82" w:rsidP="00862A82">
      <w:pPr>
        <w:ind w:left="708"/>
      </w:pPr>
      <w:r>
        <w:rPr>
          <w:color w:val="000000"/>
          <w:shd w:val="clear" w:color="auto" w:fill="FFFFFF"/>
        </w:rPr>
        <w:t>ОДП.2 «Информатика и ИКТ»</w:t>
      </w:r>
    </w:p>
    <w:p w:rsidR="00862A82" w:rsidRDefault="00862A82" w:rsidP="00862A82">
      <w:pPr>
        <w:ind w:left="708"/>
      </w:pPr>
      <w:r>
        <w:t>Раздел 1 «Информационная деятельность человека»</w:t>
      </w:r>
    </w:p>
    <w:p w:rsidR="00862A82" w:rsidRDefault="00862A82" w:rsidP="00862A82">
      <w:pPr>
        <w:ind w:left="708"/>
      </w:pPr>
    </w:p>
    <w:tbl>
      <w:tblPr>
        <w:tblStyle w:val="a7"/>
        <w:tblW w:w="14709" w:type="dxa"/>
        <w:tblInd w:w="675" w:type="dxa"/>
        <w:tblLook w:val="04A0"/>
      </w:tblPr>
      <w:tblGrid>
        <w:gridCol w:w="5495"/>
        <w:gridCol w:w="9214"/>
      </w:tblGrid>
      <w:tr w:rsidR="00862A82" w:rsidRPr="002835D9" w:rsidTr="0075636D">
        <w:tc>
          <w:tcPr>
            <w:tcW w:w="5495" w:type="dxa"/>
          </w:tcPr>
          <w:p w:rsidR="00862A82" w:rsidRPr="002835D9" w:rsidRDefault="00862A82" w:rsidP="0075636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2835D9">
              <w:rPr>
                <w:b/>
              </w:rPr>
              <w:t>Контрольный вопрос</w:t>
            </w:r>
          </w:p>
        </w:tc>
        <w:tc>
          <w:tcPr>
            <w:tcW w:w="9214" w:type="dxa"/>
          </w:tcPr>
          <w:p w:rsidR="00862A82" w:rsidRPr="002835D9" w:rsidRDefault="00862A82" w:rsidP="0075636D">
            <w:pPr>
              <w:jc w:val="center"/>
              <w:rPr>
                <w:b/>
                <w:sz w:val="24"/>
                <w:szCs w:val="24"/>
              </w:rPr>
            </w:pPr>
            <w:r w:rsidRPr="002835D9">
              <w:rPr>
                <w:b/>
                <w:sz w:val="24"/>
                <w:szCs w:val="24"/>
              </w:rPr>
              <w:t xml:space="preserve">Ответ </w:t>
            </w:r>
            <w:proofErr w:type="gramStart"/>
            <w:r w:rsidRPr="002835D9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862A82" w:rsidTr="0075636D">
        <w:tc>
          <w:tcPr>
            <w:tcW w:w="5495" w:type="dxa"/>
          </w:tcPr>
          <w:p w:rsidR="00862A82" w:rsidRDefault="00862A82" w:rsidP="0075636D">
            <w:pPr>
              <w:rPr>
                <w:sz w:val="24"/>
                <w:szCs w:val="24"/>
              </w:rPr>
            </w:pPr>
            <w:r w:rsidRPr="00043C31">
              <w:rPr>
                <w:sz w:val="24"/>
                <w:szCs w:val="24"/>
              </w:rPr>
              <w:t>Как поэт Игорь Северянин советовал поступать с другом, если он богаче, красивее и умнее?</w:t>
            </w:r>
          </w:p>
        </w:tc>
        <w:tc>
          <w:tcPr>
            <w:tcW w:w="9214" w:type="dxa"/>
          </w:tcPr>
          <w:p w:rsidR="00862A82" w:rsidRDefault="00862A82" w:rsidP="0075636D">
            <w:pPr>
              <w:rPr>
                <w:sz w:val="24"/>
                <w:szCs w:val="24"/>
              </w:rPr>
            </w:pPr>
          </w:p>
        </w:tc>
      </w:tr>
      <w:tr w:rsidR="00862A82" w:rsidTr="0075636D">
        <w:tc>
          <w:tcPr>
            <w:tcW w:w="5495" w:type="dxa"/>
          </w:tcPr>
          <w:p w:rsidR="00862A82" w:rsidRPr="00043C31" w:rsidRDefault="00862A82" w:rsidP="0075636D">
            <w:pPr>
              <w:rPr>
                <w:sz w:val="24"/>
                <w:szCs w:val="24"/>
              </w:rPr>
            </w:pPr>
            <w:r w:rsidRPr="00043C31">
              <w:rPr>
                <w:sz w:val="24"/>
                <w:szCs w:val="24"/>
              </w:rPr>
              <w:t>За создание какой картины К. Брюллов был удостоен золотой медали в  Париже?</w:t>
            </w:r>
          </w:p>
        </w:tc>
        <w:tc>
          <w:tcPr>
            <w:tcW w:w="9214" w:type="dxa"/>
          </w:tcPr>
          <w:p w:rsidR="00862A82" w:rsidRDefault="00862A82" w:rsidP="0075636D">
            <w:pPr>
              <w:rPr>
                <w:sz w:val="24"/>
                <w:szCs w:val="24"/>
              </w:rPr>
            </w:pPr>
          </w:p>
        </w:tc>
      </w:tr>
      <w:tr w:rsidR="00862A82" w:rsidTr="0075636D">
        <w:tc>
          <w:tcPr>
            <w:tcW w:w="5495" w:type="dxa"/>
          </w:tcPr>
          <w:p w:rsidR="00862A82" w:rsidRPr="00043C31" w:rsidRDefault="00862A82" w:rsidP="0075636D">
            <w:pPr>
              <w:rPr>
                <w:sz w:val="24"/>
                <w:szCs w:val="24"/>
              </w:rPr>
            </w:pPr>
            <w:r w:rsidRPr="00043C31">
              <w:rPr>
                <w:sz w:val="24"/>
                <w:szCs w:val="24"/>
              </w:rPr>
              <w:t>В каком году и почему К. Брюллов уехал на остров Мадейра?</w:t>
            </w:r>
          </w:p>
        </w:tc>
        <w:tc>
          <w:tcPr>
            <w:tcW w:w="9214" w:type="dxa"/>
          </w:tcPr>
          <w:p w:rsidR="00862A82" w:rsidRDefault="00862A82" w:rsidP="0075636D">
            <w:pPr>
              <w:rPr>
                <w:sz w:val="24"/>
                <w:szCs w:val="24"/>
              </w:rPr>
            </w:pPr>
          </w:p>
        </w:tc>
      </w:tr>
      <w:tr w:rsidR="00862A82" w:rsidTr="0075636D">
        <w:tc>
          <w:tcPr>
            <w:tcW w:w="5495" w:type="dxa"/>
          </w:tcPr>
          <w:p w:rsidR="00862A82" w:rsidRDefault="00862A82" w:rsidP="0075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43C31">
              <w:rPr>
                <w:sz w:val="24"/>
                <w:szCs w:val="24"/>
              </w:rPr>
              <w:t>то такое «</w:t>
            </w:r>
            <w:proofErr w:type="spellStart"/>
            <w:r w:rsidRPr="00043C31">
              <w:rPr>
                <w:sz w:val="24"/>
                <w:szCs w:val="24"/>
              </w:rPr>
              <w:t>Антикитерский</w:t>
            </w:r>
            <w:proofErr w:type="spellEnd"/>
            <w:r w:rsidRPr="00043C31">
              <w:rPr>
                <w:sz w:val="24"/>
                <w:szCs w:val="24"/>
              </w:rPr>
              <w:t xml:space="preserve"> механизм»</w:t>
            </w:r>
            <w:r>
              <w:rPr>
                <w:sz w:val="24"/>
                <w:szCs w:val="24"/>
              </w:rPr>
              <w:t>?</w:t>
            </w:r>
          </w:p>
          <w:p w:rsidR="00862A82" w:rsidRDefault="00862A82" w:rsidP="0075636D">
            <w:pPr>
              <w:rPr>
                <w:sz w:val="24"/>
                <w:szCs w:val="24"/>
              </w:rPr>
            </w:pPr>
          </w:p>
          <w:p w:rsidR="00862A82" w:rsidRDefault="00862A82" w:rsidP="0075636D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862A82" w:rsidRDefault="00862A82" w:rsidP="0075636D">
            <w:pPr>
              <w:rPr>
                <w:sz w:val="24"/>
                <w:szCs w:val="24"/>
              </w:rPr>
            </w:pPr>
          </w:p>
        </w:tc>
      </w:tr>
      <w:tr w:rsidR="00862A82" w:rsidTr="0075636D">
        <w:tc>
          <w:tcPr>
            <w:tcW w:w="5495" w:type="dxa"/>
          </w:tcPr>
          <w:p w:rsidR="00862A82" w:rsidRDefault="00862A82" w:rsidP="0075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43C31">
              <w:rPr>
                <w:sz w:val="24"/>
                <w:szCs w:val="24"/>
              </w:rPr>
              <w:t>акой в компьютер</w:t>
            </w:r>
            <w:r>
              <w:rPr>
                <w:sz w:val="24"/>
                <w:szCs w:val="24"/>
              </w:rPr>
              <w:t>е</w:t>
            </w:r>
            <w:r w:rsidRPr="00043C31">
              <w:rPr>
                <w:sz w:val="24"/>
                <w:szCs w:val="24"/>
              </w:rPr>
              <w:t xml:space="preserve"> «Агат-7»</w:t>
            </w:r>
            <w:r>
              <w:rPr>
                <w:sz w:val="24"/>
                <w:szCs w:val="24"/>
              </w:rPr>
              <w:t xml:space="preserve"> </w:t>
            </w:r>
            <w:r w:rsidRPr="00043C31">
              <w:rPr>
                <w:sz w:val="24"/>
                <w:szCs w:val="24"/>
              </w:rPr>
              <w:t>применялся процессор, каков был объем оперативной памяти и был ли у этих компьютеров жесткий диск</w:t>
            </w:r>
            <w:r>
              <w:rPr>
                <w:sz w:val="24"/>
                <w:szCs w:val="24"/>
              </w:rPr>
              <w:t>?</w:t>
            </w:r>
          </w:p>
          <w:p w:rsidR="00862A82" w:rsidRDefault="00862A82" w:rsidP="0075636D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862A82" w:rsidRDefault="00862A82" w:rsidP="0075636D">
            <w:pPr>
              <w:rPr>
                <w:sz w:val="24"/>
                <w:szCs w:val="24"/>
              </w:rPr>
            </w:pPr>
          </w:p>
        </w:tc>
      </w:tr>
      <w:tr w:rsidR="00862A82" w:rsidTr="0075636D">
        <w:tc>
          <w:tcPr>
            <w:tcW w:w="5495" w:type="dxa"/>
          </w:tcPr>
          <w:p w:rsidR="00862A82" w:rsidRDefault="00862A82" w:rsidP="0075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43C31">
              <w:rPr>
                <w:sz w:val="24"/>
                <w:szCs w:val="24"/>
              </w:rPr>
              <w:t xml:space="preserve"> каком жанре была первая компьютерная игра и как она называлась</w:t>
            </w:r>
            <w:r>
              <w:rPr>
                <w:sz w:val="24"/>
                <w:szCs w:val="24"/>
              </w:rPr>
              <w:t>?</w:t>
            </w:r>
          </w:p>
          <w:p w:rsidR="00862A82" w:rsidRDefault="00862A82" w:rsidP="0075636D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862A82" w:rsidRDefault="00862A82" w:rsidP="0075636D">
            <w:pPr>
              <w:rPr>
                <w:sz w:val="24"/>
                <w:szCs w:val="24"/>
              </w:rPr>
            </w:pPr>
          </w:p>
        </w:tc>
      </w:tr>
      <w:tr w:rsidR="00862A82" w:rsidTr="0075636D">
        <w:tc>
          <w:tcPr>
            <w:tcW w:w="5495" w:type="dxa"/>
          </w:tcPr>
          <w:p w:rsidR="00862A82" w:rsidRDefault="00862A82" w:rsidP="0075636D">
            <w:pPr>
              <w:pStyle w:val="a5"/>
              <w:tabs>
                <w:tab w:val="left" w:pos="426"/>
              </w:tabs>
              <w:ind w:left="0"/>
            </w:pPr>
            <w:r>
              <w:t>Вывод:</w:t>
            </w:r>
          </w:p>
          <w:p w:rsidR="00862A82" w:rsidRDefault="00862A82" w:rsidP="0075636D">
            <w:pPr>
              <w:pStyle w:val="a5"/>
              <w:tabs>
                <w:tab w:val="left" w:pos="426"/>
              </w:tabs>
              <w:ind w:left="0"/>
            </w:pPr>
          </w:p>
          <w:p w:rsidR="00862A82" w:rsidRDefault="00862A82" w:rsidP="0075636D">
            <w:pPr>
              <w:pStyle w:val="a5"/>
              <w:tabs>
                <w:tab w:val="left" w:pos="426"/>
              </w:tabs>
              <w:ind w:left="0"/>
            </w:pPr>
          </w:p>
          <w:p w:rsidR="00862A82" w:rsidRDefault="00862A82" w:rsidP="0075636D">
            <w:pPr>
              <w:pStyle w:val="a5"/>
              <w:tabs>
                <w:tab w:val="left" w:pos="426"/>
              </w:tabs>
              <w:ind w:left="0"/>
            </w:pPr>
          </w:p>
          <w:p w:rsidR="00862A82" w:rsidRPr="00114917" w:rsidRDefault="00862A82" w:rsidP="0075636D">
            <w:pPr>
              <w:pStyle w:val="a5"/>
              <w:tabs>
                <w:tab w:val="left" w:pos="426"/>
              </w:tabs>
              <w:ind w:left="0"/>
            </w:pPr>
          </w:p>
        </w:tc>
        <w:tc>
          <w:tcPr>
            <w:tcW w:w="9214" w:type="dxa"/>
          </w:tcPr>
          <w:p w:rsidR="00862A82" w:rsidRDefault="00862A82" w:rsidP="0075636D">
            <w:pPr>
              <w:rPr>
                <w:sz w:val="24"/>
                <w:szCs w:val="24"/>
              </w:rPr>
            </w:pPr>
          </w:p>
        </w:tc>
      </w:tr>
    </w:tbl>
    <w:p w:rsidR="00862A82" w:rsidRDefault="00862A82" w:rsidP="00862A82"/>
    <w:p w:rsidR="00862A82" w:rsidRDefault="00862A82" w:rsidP="00862A82">
      <w:pPr>
        <w:jc w:val="center"/>
        <w:rPr>
          <w:b/>
        </w:rPr>
      </w:pPr>
    </w:p>
    <w:p w:rsidR="00862A82" w:rsidRPr="00E91F5B" w:rsidRDefault="00862A82" w:rsidP="00862A82">
      <w:pPr>
        <w:jc w:val="center"/>
        <w:rPr>
          <w:b/>
        </w:rPr>
      </w:pPr>
      <w:r w:rsidRPr="00E91F5B">
        <w:rPr>
          <w:b/>
        </w:rPr>
        <w:t>Карта самоконтроля обучающегося</w:t>
      </w:r>
    </w:p>
    <w:p w:rsidR="00862A82" w:rsidRPr="00721CC6" w:rsidRDefault="00862A82" w:rsidP="00862A82">
      <w:pPr>
        <w:rPr>
          <w:sz w:val="16"/>
          <w:szCs w:val="16"/>
        </w:rPr>
      </w:pPr>
    </w:p>
    <w:tbl>
      <w:tblPr>
        <w:tblStyle w:val="a7"/>
        <w:tblW w:w="11730" w:type="dxa"/>
        <w:jc w:val="center"/>
        <w:tblInd w:w="959" w:type="dxa"/>
        <w:tblLayout w:type="fixed"/>
        <w:tblLook w:val="04A0"/>
      </w:tblPr>
      <w:tblGrid>
        <w:gridCol w:w="445"/>
        <w:gridCol w:w="4766"/>
        <w:gridCol w:w="850"/>
        <w:gridCol w:w="850"/>
        <w:gridCol w:w="851"/>
        <w:gridCol w:w="850"/>
        <w:gridCol w:w="851"/>
        <w:gridCol w:w="850"/>
        <w:gridCol w:w="1417"/>
      </w:tblGrid>
      <w:tr w:rsidR="00862A82" w:rsidRPr="00E91F5B" w:rsidTr="0075636D">
        <w:trPr>
          <w:jc w:val="center"/>
        </w:trPr>
        <w:tc>
          <w:tcPr>
            <w:tcW w:w="445" w:type="dxa"/>
            <w:vMerge w:val="restart"/>
          </w:tcPr>
          <w:p w:rsidR="00862A82" w:rsidRPr="00E91F5B" w:rsidRDefault="00862A82" w:rsidP="0075636D">
            <w:pPr>
              <w:jc w:val="center"/>
              <w:rPr>
                <w:b/>
                <w:sz w:val="24"/>
                <w:szCs w:val="24"/>
              </w:rPr>
            </w:pPr>
            <w:r w:rsidRPr="00E91F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66" w:type="dxa"/>
            <w:vMerge w:val="restart"/>
          </w:tcPr>
          <w:p w:rsidR="00862A82" w:rsidRPr="00E91F5B" w:rsidRDefault="00862A82" w:rsidP="0075636D">
            <w:pPr>
              <w:jc w:val="center"/>
              <w:rPr>
                <w:b/>
                <w:sz w:val="24"/>
                <w:szCs w:val="24"/>
              </w:rPr>
            </w:pPr>
            <w:r w:rsidRPr="00E91F5B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2551" w:type="dxa"/>
            <w:gridSpan w:val="3"/>
          </w:tcPr>
          <w:p w:rsidR="00862A82" w:rsidRPr="00E91F5B" w:rsidRDefault="00862A82" w:rsidP="0075636D">
            <w:pPr>
              <w:jc w:val="center"/>
              <w:rPr>
                <w:b/>
                <w:sz w:val="24"/>
                <w:szCs w:val="24"/>
              </w:rPr>
            </w:pPr>
            <w:r w:rsidRPr="00E91F5B">
              <w:rPr>
                <w:b/>
                <w:sz w:val="24"/>
                <w:szCs w:val="24"/>
              </w:rPr>
              <w:t xml:space="preserve">Соблюдение правил </w:t>
            </w:r>
          </w:p>
          <w:p w:rsidR="00862A82" w:rsidRPr="00E91F5B" w:rsidRDefault="00862A82" w:rsidP="00756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ТБ и </w:t>
            </w:r>
            <w:proofErr w:type="gramStart"/>
            <w:r>
              <w:rPr>
                <w:b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551" w:type="dxa"/>
            <w:gridSpan w:val="3"/>
          </w:tcPr>
          <w:p w:rsidR="00862A82" w:rsidRPr="00E91F5B" w:rsidRDefault="00862A82" w:rsidP="0075636D">
            <w:pPr>
              <w:jc w:val="center"/>
              <w:rPr>
                <w:b/>
                <w:sz w:val="24"/>
                <w:szCs w:val="24"/>
              </w:rPr>
            </w:pPr>
            <w:r w:rsidRPr="00E91F5B">
              <w:rPr>
                <w:b/>
                <w:sz w:val="24"/>
                <w:szCs w:val="24"/>
              </w:rPr>
              <w:t>Самостоятельность выполнения заданий</w:t>
            </w:r>
          </w:p>
        </w:tc>
        <w:tc>
          <w:tcPr>
            <w:tcW w:w="1417" w:type="dxa"/>
            <w:vMerge w:val="restart"/>
          </w:tcPr>
          <w:p w:rsidR="00862A82" w:rsidRPr="00E91F5B" w:rsidRDefault="00862A82" w:rsidP="0075636D">
            <w:pPr>
              <w:jc w:val="center"/>
              <w:rPr>
                <w:b/>
                <w:sz w:val="24"/>
                <w:szCs w:val="24"/>
              </w:rPr>
            </w:pPr>
            <w:r w:rsidRPr="00E91F5B">
              <w:rPr>
                <w:b/>
                <w:sz w:val="24"/>
                <w:szCs w:val="24"/>
              </w:rPr>
              <w:t>Сумма баллов</w:t>
            </w:r>
          </w:p>
        </w:tc>
      </w:tr>
      <w:tr w:rsidR="00862A82" w:rsidRPr="00E91F5B" w:rsidTr="0075636D">
        <w:trPr>
          <w:jc w:val="center"/>
        </w:trPr>
        <w:tc>
          <w:tcPr>
            <w:tcW w:w="445" w:type="dxa"/>
            <w:vMerge/>
          </w:tcPr>
          <w:p w:rsidR="00862A82" w:rsidRPr="00E91F5B" w:rsidRDefault="00862A82" w:rsidP="007563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vMerge/>
          </w:tcPr>
          <w:p w:rsidR="00862A82" w:rsidRPr="00E91F5B" w:rsidRDefault="00862A82" w:rsidP="007563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jc w:val="center"/>
              <w:rPr>
                <w:b/>
                <w:sz w:val="24"/>
                <w:szCs w:val="24"/>
              </w:rPr>
            </w:pPr>
            <w:r w:rsidRPr="00E91F5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2A82" w:rsidRPr="00E91F5B" w:rsidRDefault="00862A82" w:rsidP="0075636D">
            <w:pPr>
              <w:jc w:val="center"/>
              <w:rPr>
                <w:b/>
                <w:sz w:val="24"/>
                <w:szCs w:val="24"/>
              </w:rPr>
            </w:pPr>
            <w:r w:rsidRPr="00E91F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2A82" w:rsidRPr="00E91F5B" w:rsidRDefault="00862A82" w:rsidP="0075636D">
            <w:pPr>
              <w:jc w:val="center"/>
              <w:rPr>
                <w:b/>
                <w:sz w:val="24"/>
                <w:szCs w:val="24"/>
              </w:rPr>
            </w:pPr>
            <w:r w:rsidRPr="00E91F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2A82" w:rsidRPr="00E91F5B" w:rsidRDefault="00862A82" w:rsidP="0075636D">
            <w:pPr>
              <w:jc w:val="center"/>
              <w:rPr>
                <w:b/>
                <w:sz w:val="24"/>
                <w:szCs w:val="24"/>
              </w:rPr>
            </w:pPr>
            <w:r w:rsidRPr="00E91F5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2A82" w:rsidRPr="00E91F5B" w:rsidRDefault="00862A82" w:rsidP="0075636D">
            <w:pPr>
              <w:jc w:val="center"/>
              <w:rPr>
                <w:b/>
                <w:sz w:val="24"/>
                <w:szCs w:val="24"/>
              </w:rPr>
            </w:pPr>
            <w:r w:rsidRPr="00E91F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A82" w:rsidRPr="00E91F5B" w:rsidRDefault="00862A82" w:rsidP="0075636D">
            <w:pPr>
              <w:jc w:val="center"/>
              <w:rPr>
                <w:b/>
                <w:sz w:val="24"/>
                <w:szCs w:val="24"/>
              </w:rPr>
            </w:pPr>
            <w:r w:rsidRPr="00E91F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62A82" w:rsidRPr="00E91F5B" w:rsidRDefault="00862A82" w:rsidP="007563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2A82" w:rsidRPr="00E91F5B" w:rsidTr="0075636D">
        <w:trPr>
          <w:jc w:val="center"/>
        </w:trPr>
        <w:tc>
          <w:tcPr>
            <w:tcW w:w="445" w:type="dxa"/>
          </w:tcPr>
          <w:p w:rsidR="00862A82" w:rsidRPr="00E91F5B" w:rsidRDefault="00862A82" w:rsidP="0075636D">
            <w:pPr>
              <w:spacing w:after="120"/>
              <w:jc w:val="center"/>
              <w:rPr>
                <w:sz w:val="24"/>
                <w:szCs w:val="24"/>
              </w:rPr>
            </w:pPr>
            <w:r w:rsidRPr="00E91F5B">
              <w:rPr>
                <w:sz w:val="24"/>
                <w:szCs w:val="24"/>
              </w:rPr>
              <w:t>1</w:t>
            </w:r>
          </w:p>
        </w:tc>
        <w:tc>
          <w:tcPr>
            <w:tcW w:w="4766" w:type="dxa"/>
          </w:tcPr>
          <w:p w:rsidR="00862A82" w:rsidRPr="00146D34" w:rsidRDefault="0074601E" w:rsidP="0075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 №1 «</w:t>
            </w:r>
            <w:r w:rsidR="00862A82" w:rsidRPr="00146D34">
              <w:rPr>
                <w:sz w:val="24"/>
                <w:szCs w:val="24"/>
              </w:rPr>
              <w:t>Работа с образовательными информационными ресурсами в сети Интернет</w:t>
            </w:r>
            <w:r>
              <w:rPr>
                <w:sz w:val="24"/>
                <w:szCs w:val="24"/>
              </w:rPr>
              <w:t>»</w:t>
            </w:r>
            <w:r w:rsidR="00862A82" w:rsidRPr="00146D34">
              <w:rPr>
                <w:sz w:val="24"/>
                <w:szCs w:val="24"/>
              </w:rPr>
              <w:t> </w:t>
            </w:r>
          </w:p>
          <w:p w:rsidR="00862A82" w:rsidRPr="00E91F5B" w:rsidRDefault="00862A82" w:rsidP="007563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</w:tr>
      <w:tr w:rsidR="00862A82" w:rsidRPr="00E91F5B" w:rsidTr="0075636D">
        <w:trPr>
          <w:jc w:val="center"/>
        </w:trPr>
        <w:tc>
          <w:tcPr>
            <w:tcW w:w="445" w:type="dxa"/>
          </w:tcPr>
          <w:p w:rsidR="00862A82" w:rsidRPr="00E91F5B" w:rsidRDefault="00862A82" w:rsidP="0075636D">
            <w:pPr>
              <w:spacing w:after="120"/>
              <w:jc w:val="center"/>
              <w:rPr>
                <w:sz w:val="24"/>
                <w:szCs w:val="24"/>
              </w:rPr>
            </w:pPr>
            <w:r w:rsidRPr="00E91F5B">
              <w:rPr>
                <w:sz w:val="24"/>
                <w:szCs w:val="24"/>
              </w:rPr>
              <w:t>2</w:t>
            </w:r>
          </w:p>
        </w:tc>
        <w:tc>
          <w:tcPr>
            <w:tcW w:w="4766" w:type="dxa"/>
          </w:tcPr>
          <w:p w:rsidR="00862A82" w:rsidRPr="00146D34" w:rsidRDefault="0074601E" w:rsidP="0075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 №2 «</w:t>
            </w:r>
            <w:r w:rsidR="00862A82" w:rsidRPr="00146D34">
              <w:rPr>
                <w:sz w:val="24"/>
                <w:szCs w:val="24"/>
              </w:rPr>
              <w:t>Посещение виртуального компьютерного музея</w:t>
            </w:r>
            <w:r>
              <w:rPr>
                <w:sz w:val="24"/>
                <w:szCs w:val="24"/>
              </w:rPr>
              <w:t>»</w:t>
            </w:r>
          </w:p>
          <w:p w:rsidR="00862A82" w:rsidRPr="00E91F5B" w:rsidRDefault="00862A82" w:rsidP="007563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</w:tr>
      <w:tr w:rsidR="00862A82" w:rsidRPr="00E91F5B" w:rsidTr="0075636D">
        <w:trPr>
          <w:jc w:val="center"/>
        </w:trPr>
        <w:tc>
          <w:tcPr>
            <w:tcW w:w="445" w:type="dxa"/>
          </w:tcPr>
          <w:p w:rsidR="00862A82" w:rsidRPr="00E91F5B" w:rsidRDefault="0074601E" w:rsidP="0075636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6" w:type="dxa"/>
          </w:tcPr>
          <w:p w:rsidR="00862A82" w:rsidRDefault="00862A82" w:rsidP="0075636D">
            <w:pPr>
              <w:rPr>
                <w:sz w:val="24"/>
                <w:szCs w:val="24"/>
              </w:rPr>
            </w:pPr>
            <w:r w:rsidRPr="00E91F5B">
              <w:rPr>
                <w:sz w:val="24"/>
                <w:szCs w:val="24"/>
              </w:rPr>
              <w:t xml:space="preserve">Ответить на контрольные </w:t>
            </w:r>
            <w:r>
              <w:rPr>
                <w:sz w:val="24"/>
                <w:szCs w:val="24"/>
              </w:rPr>
              <w:t>вопросы</w:t>
            </w:r>
          </w:p>
          <w:p w:rsidR="00862A82" w:rsidRPr="00E91F5B" w:rsidRDefault="00862A82" w:rsidP="007563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</w:tr>
      <w:tr w:rsidR="00862A82" w:rsidRPr="00E91F5B" w:rsidTr="0075636D">
        <w:trPr>
          <w:jc w:val="center"/>
        </w:trPr>
        <w:tc>
          <w:tcPr>
            <w:tcW w:w="445" w:type="dxa"/>
          </w:tcPr>
          <w:p w:rsidR="00862A82" w:rsidRPr="00E91F5B" w:rsidRDefault="0074601E" w:rsidP="0075636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66" w:type="dxa"/>
          </w:tcPr>
          <w:p w:rsidR="00862A82" w:rsidRDefault="00862A82" w:rsidP="0075636D">
            <w:pPr>
              <w:textAlignment w:val="baseline"/>
              <w:rPr>
                <w:sz w:val="24"/>
                <w:szCs w:val="24"/>
              </w:rPr>
            </w:pPr>
            <w:r w:rsidRPr="00E91F5B">
              <w:rPr>
                <w:sz w:val="24"/>
                <w:szCs w:val="24"/>
              </w:rPr>
              <w:t xml:space="preserve">Сделать вывод </w:t>
            </w:r>
          </w:p>
          <w:p w:rsidR="00862A82" w:rsidRPr="00E91F5B" w:rsidRDefault="00862A82" w:rsidP="0075636D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2A82" w:rsidRPr="00E91F5B" w:rsidRDefault="00862A82" w:rsidP="0075636D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862A82" w:rsidRDefault="00862A82" w:rsidP="00862A82"/>
    <w:p w:rsidR="00862A82" w:rsidRDefault="00862A82" w:rsidP="00862A82">
      <w:pPr>
        <w:jc w:val="center"/>
      </w:pPr>
      <w:r w:rsidRPr="001321AE">
        <w:rPr>
          <w:b/>
        </w:rPr>
        <w:t>Критерии оценивания</w:t>
      </w:r>
      <w:r w:rsidRPr="00CA6AD1">
        <w:t>:</w:t>
      </w:r>
    </w:p>
    <w:p w:rsidR="00862A82" w:rsidRDefault="00862A82" w:rsidP="00862A82">
      <w:pPr>
        <w:jc w:val="center"/>
      </w:pPr>
    </w:p>
    <w:tbl>
      <w:tblPr>
        <w:tblStyle w:val="a7"/>
        <w:tblW w:w="0" w:type="auto"/>
        <w:jc w:val="center"/>
        <w:tblInd w:w="2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402"/>
        <w:gridCol w:w="556"/>
        <w:gridCol w:w="3424"/>
      </w:tblGrid>
      <w:tr w:rsidR="00862A82" w:rsidRPr="00FF1D85" w:rsidTr="0075636D">
        <w:trPr>
          <w:jc w:val="center"/>
        </w:trPr>
        <w:tc>
          <w:tcPr>
            <w:tcW w:w="3936" w:type="dxa"/>
            <w:gridSpan w:val="2"/>
          </w:tcPr>
          <w:p w:rsidR="00862A82" w:rsidRPr="00FF1D85" w:rsidRDefault="00862A82" w:rsidP="0075636D">
            <w:pPr>
              <w:jc w:val="center"/>
              <w:rPr>
                <w:b/>
              </w:rPr>
            </w:pPr>
            <w:r w:rsidRPr="00FF1D85">
              <w:rPr>
                <w:b/>
              </w:rPr>
              <w:t>Соблюдение правил</w:t>
            </w:r>
          </w:p>
          <w:p w:rsidR="00862A82" w:rsidRPr="00FF1D85" w:rsidRDefault="00862A82" w:rsidP="0075636D">
            <w:pPr>
              <w:jc w:val="center"/>
            </w:pPr>
            <w:r w:rsidRPr="00FF1D85">
              <w:rPr>
                <w:b/>
              </w:rPr>
              <w:t>техники безопасности</w:t>
            </w:r>
          </w:p>
        </w:tc>
        <w:tc>
          <w:tcPr>
            <w:tcW w:w="3980" w:type="dxa"/>
            <w:gridSpan w:val="2"/>
          </w:tcPr>
          <w:p w:rsidR="00862A82" w:rsidRPr="00FF1D85" w:rsidRDefault="00862A82" w:rsidP="0075636D">
            <w:pPr>
              <w:jc w:val="center"/>
            </w:pPr>
            <w:r>
              <w:rPr>
                <w:b/>
              </w:rPr>
              <w:t>Самостоятельность выполнения работы</w:t>
            </w:r>
          </w:p>
        </w:tc>
      </w:tr>
      <w:tr w:rsidR="00862A82" w:rsidRPr="00FF1D85" w:rsidTr="0075636D">
        <w:trPr>
          <w:jc w:val="center"/>
        </w:trPr>
        <w:tc>
          <w:tcPr>
            <w:tcW w:w="534" w:type="dxa"/>
          </w:tcPr>
          <w:p w:rsidR="00862A82" w:rsidRPr="00FF1D85" w:rsidRDefault="00862A82" w:rsidP="0075636D">
            <w:r w:rsidRPr="00FF1D85">
              <w:t>0 –</w:t>
            </w:r>
          </w:p>
        </w:tc>
        <w:tc>
          <w:tcPr>
            <w:tcW w:w="3402" w:type="dxa"/>
          </w:tcPr>
          <w:p w:rsidR="00862A82" w:rsidRPr="00FF1D85" w:rsidRDefault="00862A82" w:rsidP="0075636D">
            <w:r w:rsidRPr="00FF1D85">
              <w:t>грубое нарушение правил ТБ</w:t>
            </w:r>
            <w:r>
              <w:t xml:space="preserve"> и </w:t>
            </w:r>
            <w:proofErr w:type="gramStart"/>
            <w:r>
              <w:t>ОТ</w:t>
            </w:r>
            <w:proofErr w:type="gramEnd"/>
          </w:p>
        </w:tc>
        <w:tc>
          <w:tcPr>
            <w:tcW w:w="556" w:type="dxa"/>
          </w:tcPr>
          <w:p w:rsidR="00862A82" w:rsidRPr="00FF1D85" w:rsidRDefault="00862A82" w:rsidP="0075636D">
            <w:r w:rsidRPr="00FF1D85">
              <w:t xml:space="preserve">0 – </w:t>
            </w:r>
          </w:p>
        </w:tc>
        <w:tc>
          <w:tcPr>
            <w:tcW w:w="3424" w:type="dxa"/>
          </w:tcPr>
          <w:p w:rsidR="00862A82" w:rsidRPr="00FF1D85" w:rsidRDefault="00862A82" w:rsidP="0075636D">
            <w:r>
              <w:t>выполнял задания с помощью преподавателя</w:t>
            </w:r>
          </w:p>
        </w:tc>
      </w:tr>
      <w:tr w:rsidR="00862A82" w:rsidRPr="00FF1D85" w:rsidTr="0075636D">
        <w:trPr>
          <w:jc w:val="center"/>
        </w:trPr>
        <w:tc>
          <w:tcPr>
            <w:tcW w:w="534" w:type="dxa"/>
          </w:tcPr>
          <w:p w:rsidR="00862A82" w:rsidRPr="00FF1D85" w:rsidRDefault="00862A82" w:rsidP="0075636D">
            <w:r w:rsidRPr="00FF1D85">
              <w:t>1 –</w:t>
            </w:r>
          </w:p>
        </w:tc>
        <w:tc>
          <w:tcPr>
            <w:tcW w:w="3402" w:type="dxa"/>
          </w:tcPr>
          <w:p w:rsidR="00862A82" w:rsidRPr="00FF1D85" w:rsidRDefault="00862A82" w:rsidP="0075636D">
            <w:r>
              <w:t xml:space="preserve">незначительное </w:t>
            </w:r>
            <w:r w:rsidRPr="00FF1D85">
              <w:t>нарушение правил ТБ</w:t>
            </w:r>
            <w:r>
              <w:t xml:space="preserve"> и </w:t>
            </w:r>
            <w:proofErr w:type="gramStart"/>
            <w:r>
              <w:t>ОТ</w:t>
            </w:r>
            <w:proofErr w:type="gramEnd"/>
          </w:p>
        </w:tc>
        <w:tc>
          <w:tcPr>
            <w:tcW w:w="556" w:type="dxa"/>
          </w:tcPr>
          <w:p w:rsidR="00862A82" w:rsidRPr="00FF1D85" w:rsidRDefault="00862A82" w:rsidP="0075636D">
            <w:r w:rsidRPr="00FF1D85">
              <w:t xml:space="preserve">1 – </w:t>
            </w:r>
          </w:p>
        </w:tc>
        <w:tc>
          <w:tcPr>
            <w:tcW w:w="3424" w:type="dxa"/>
          </w:tcPr>
          <w:p w:rsidR="00862A82" w:rsidRPr="00FF1D85" w:rsidRDefault="00862A82" w:rsidP="0075636D">
            <w:r>
              <w:t>обращался за помощью не более 1-2-х раз</w:t>
            </w:r>
          </w:p>
        </w:tc>
      </w:tr>
      <w:tr w:rsidR="00862A82" w:rsidRPr="00FF1D85" w:rsidTr="0075636D">
        <w:trPr>
          <w:jc w:val="center"/>
        </w:trPr>
        <w:tc>
          <w:tcPr>
            <w:tcW w:w="534" w:type="dxa"/>
          </w:tcPr>
          <w:p w:rsidR="00862A82" w:rsidRPr="00FF1D85" w:rsidRDefault="00862A82" w:rsidP="0075636D">
            <w:r w:rsidRPr="00FF1D85">
              <w:t>2 –</w:t>
            </w:r>
          </w:p>
        </w:tc>
        <w:tc>
          <w:tcPr>
            <w:tcW w:w="3402" w:type="dxa"/>
          </w:tcPr>
          <w:p w:rsidR="00862A82" w:rsidRPr="00FF1D85" w:rsidRDefault="00862A82" w:rsidP="0075636D">
            <w:r>
              <w:t xml:space="preserve">правила ТБ и </w:t>
            </w:r>
            <w:proofErr w:type="gramStart"/>
            <w:r>
              <w:t>ОТ</w:t>
            </w:r>
            <w:proofErr w:type="gramEnd"/>
            <w:r>
              <w:t xml:space="preserve"> полностью соблюдены</w:t>
            </w:r>
          </w:p>
        </w:tc>
        <w:tc>
          <w:tcPr>
            <w:tcW w:w="556" w:type="dxa"/>
          </w:tcPr>
          <w:p w:rsidR="00862A82" w:rsidRPr="00FF1D85" w:rsidRDefault="00862A82" w:rsidP="0075636D">
            <w:r w:rsidRPr="00FF1D85">
              <w:t>2 –</w:t>
            </w:r>
          </w:p>
        </w:tc>
        <w:tc>
          <w:tcPr>
            <w:tcW w:w="3424" w:type="dxa"/>
          </w:tcPr>
          <w:p w:rsidR="00862A82" w:rsidRPr="00FF1D85" w:rsidRDefault="00862A82" w:rsidP="0075636D">
            <w:r>
              <w:t>полностью самостоятельное выполнение</w:t>
            </w:r>
          </w:p>
        </w:tc>
      </w:tr>
    </w:tbl>
    <w:p w:rsidR="00862A82" w:rsidRDefault="00862A82" w:rsidP="00862A82">
      <w:pPr>
        <w:jc w:val="center"/>
      </w:pPr>
      <w:r>
        <w:rPr>
          <w:b/>
        </w:rPr>
        <w:t>1</w:t>
      </w:r>
      <w:r w:rsidR="0074601E">
        <w:rPr>
          <w:b/>
        </w:rPr>
        <w:t>1</w:t>
      </w:r>
      <w:r w:rsidRPr="00CA6AD1">
        <w:rPr>
          <w:b/>
        </w:rPr>
        <w:t>-</w:t>
      </w:r>
      <w:r w:rsidR="0074601E">
        <w:rPr>
          <w:b/>
        </w:rPr>
        <w:t>12</w:t>
      </w:r>
      <w:r w:rsidRPr="00CA6AD1">
        <w:t xml:space="preserve"> баллов – оценка «</w:t>
      </w:r>
      <w:r w:rsidRPr="00CA6AD1">
        <w:rPr>
          <w:b/>
        </w:rPr>
        <w:t>5</w:t>
      </w:r>
      <w:r w:rsidRPr="00CA6AD1">
        <w:t xml:space="preserve">»        </w:t>
      </w:r>
      <w:r w:rsidR="0074601E">
        <w:rPr>
          <w:b/>
        </w:rPr>
        <w:t>9</w:t>
      </w:r>
      <w:r>
        <w:rPr>
          <w:b/>
        </w:rPr>
        <w:t>-</w:t>
      </w:r>
      <w:r w:rsidR="0074601E">
        <w:rPr>
          <w:b/>
        </w:rPr>
        <w:t>10</w:t>
      </w:r>
      <w:r w:rsidRPr="00CA6AD1">
        <w:rPr>
          <w:b/>
        </w:rPr>
        <w:t xml:space="preserve"> </w:t>
      </w:r>
      <w:r w:rsidRPr="00CA6AD1">
        <w:t>баллов – оценка «</w:t>
      </w:r>
      <w:r w:rsidRPr="00CA6AD1">
        <w:rPr>
          <w:b/>
        </w:rPr>
        <w:t>4</w:t>
      </w:r>
      <w:r w:rsidRPr="00CA6AD1">
        <w:t xml:space="preserve">»       </w:t>
      </w:r>
      <w:r w:rsidR="0074601E">
        <w:rPr>
          <w:b/>
        </w:rPr>
        <w:t>7</w:t>
      </w:r>
      <w:r w:rsidRPr="00AD3319">
        <w:rPr>
          <w:b/>
        </w:rPr>
        <w:t>-</w:t>
      </w:r>
      <w:r w:rsidR="0074601E">
        <w:rPr>
          <w:b/>
        </w:rPr>
        <w:t>8</w:t>
      </w:r>
      <w:r w:rsidRPr="00CA6AD1">
        <w:t xml:space="preserve"> баллов – оценка «</w:t>
      </w:r>
      <w:r w:rsidRPr="00CA6AD1">
        <w:rPr>
          <w:b/>
        </w:rPr>
        <w:t>3</w:t>
      </w:r>
      <w:r w:rsidRPr="00CA6AD1">
        <w:t xml:space="preserve">»       </w:t>
      </w:r>
      <w:r w:rsidRPr="00CA6AD1">
        <w:rPr>
          <w:b/>
        </w:rPr>
        <w:t xml:space="preserve">менее </w:t>
      </w:r>
      <w:r w:rsidR="0074601E">
        <w:rPr>
          <w:b/>
        </w:rPr>
        <w:t>7</w:t>
      </w:r>
      <w:r w:rsidRPr="00CA6AD1">
        <w:t xml:space="preserve"> баллов – оценка «</w:t>
      </w:r>
      <w:r w:rsidRPr="00CA6AD1">
        <w:rPr>
          <w:b/>
        </w:rPr>
        <w:t>2</w:t>
      </w:r>
      <w:r w:rsidRPr="00CA6AD1">
        <w:t>»</w:t>
      </w:r>
    </w:p>
    <w:p w:rsidR="00862A82" w:rsidRDefault="00862A82" w:rsidP="00862A82">
      <w:pPr>
        <w:jc w:val="center"/>
      </w:pPr>
    </w:p>
    <w:p w:rsidR="00862A82" w:rsidRDefault="00862A82" w:rsidP="00862A82">
      <w:pPr>
        <w:jc w:val="center"/>
      </w:pPr>
    </w:p>
    <w:p w:rsidR="00862A82" w:rsidRDefault="00862A82" w:rsidP="00862A82">
      <w:pPr>
        <w:jc w:val="center"/>
      </w:pPr>
      <w:r>
        <w:t>Оценка преподавателя ________________________________________ Дата сдачи отчета: ________________________________</w:t>
      </w:r>
    </w:p>
    <w:p w:rsidR="00862A82" w:rsidRDefault="00862A82" w:rsidP="00862A82">
      <w:pPr>
        <w:jc w:val="center"/>
      </w:pPr>
    </w:p>
    <w:p w:rsidR="00862A82" w:rsidRDefault="00862A82" w:rsidP="00862A82">
      <w:pPr>
        <w:jc w:val="center"/>
      </w:pPr>
    </w:p>
    <w:p w:rsidR="00862A82" w:rsidRDefault="00862A82" w:rsidP="00BD2283">
      <w:pPr>
        <w:jc w:val="center"/>
      </w:pPr>
    </w:p>
    <w:p w:rsidR="0074601E" w:rsidRDefault="0074601E" w:rsidP="00BD2283">
      <w:pPr>
        <w:jc w:val="center"/>
        <w:sectPr w:rsidR="0074601E" w:rsidSect="00862A8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D2283" w:rsidRPr="00862A82" w:rsidRDefault="00BD2283" w:rsidP="0016720B">
      <w:pPr>
        <w:jc w:val="right"/>
      </w:pPr>
      <w:r w:rsidRPr="00862A82">
        <w:lastRenderedPageBreak/>
        <w:t>Приложение</w:t>
      </w:r>
      <w:proofErr w:type="gramStart"/>
      <w:r w:rsidRPr="00862A82">
        <w:t xml:space="preserve"> </w:t>
      </w:r>
      <w:r w:rsidR="00862A82">
        <w:t>В</w:t>
      </w:r>
      <w:proofErr w:type="gramEnd"/>
    </w:p>
    <w:p w:rsidR="00BD2283" w:rsidRPr="00862A82" w:rsidRDefault="00BD2283" w:rsidP="00BD2283">
      <w:pPr>
        <w:jc w:val="center"/>
        <w:rPr>
          <w:b/>
        </w:rPr>
      </w:pPr>
    </w:p>
    <w:p w:rsidR="00862A82" w:rsidRPr="00862A82" w:rsidRDefault="00862A82" w:rsidP="00862A82">
      <w:pPr>
        <w:ind w:firstLine="709"/>
        <w:jc w:val="center"/>
        <w:rPr>
          <w:b/>
          <w:color w:val="FF0000"/>
        </w:rPr>
      </w:pPr>
      <w:r w:rsidRPr="00862A82">
        <w:rPr>
          <w:b/>
          <w:color w:val="000000"/>
        </w:rPr>
        <w:t>Общие указания учащемуся по выполнению практических работ  по разделу «</w:t>
      </w:r>
      <w:r w:rsidRPr="00862A82">
        <w:rPr>
          <w:b/>
        </w:rPr>
        <w:t>Информационная деятельность человека</w:t>
      </w:r>
      <w:r w:rsidRPr="00862A82">
        <w:rPr>
          <w:b/>
          <w:color w:val="000000"/>
        </w:rPr>
        <w:t>»</w:t>
      </w:r>
    </w:p>
    <w:p w:rsidR="00862A82" w:rsidRPr="000563CC" w:rsidRDefault="00862A82" w:rsidP="00862A82">
      <w:pPr>
        <w:pStyle w:val="a5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</w:p>
    <w:p w:rsidR="00862A82" w:rsidRPr="00862A82" w:rsidRDefault="00862A82" w:rsidP="00862A82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color w:val="000000"/>
          <w:sz w:val="24"/>
          <w:szCs w:val="24"/>
        </w:rPr>
        <w:t>Внимательно выслушайте или прочитайте тему, цели и задачи практической работы.</w:t>
      </w:r>
    </w:p>
    <w:p w:rsidR="00862A82" w:rsidRPr="00862A82" w:rsidRDefault="00862A82" w:rsidP="00862A82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color w:val="000000"/>
          <w:sz w:val="24"/>
          <w:szCs w:val="24"/>
        </w:rPr>
        <w:t>Участвуйте в обсуждении задания с преподавателем и груп</w:t>
      </w:r>
      <w:r w:rsidRPr="00862A82">
        <w:rPr>
          <w:rFonts w:ascii="Times New Roman" w:hAnsi="Times New Roman" w:cs="Times New Roman"/>
          <w:color w:val="000000"/>
          <w:sz w:val="24"/>
          <w:szCs w:val="24"/>
        </w:rPr>
        <w:softHyphen/>
        <w:t>пой, задавайте вопросы – нельзя оставлять невыясненными или непонятыми ни одного слова или вопроса.</w:t>
      </w:r>
    </w:p>
    <w:p w:rsidR="00862A82" w:rsidRPr="00862A82" w:rsidRDefault="00862A82" w:rsidP="00862A82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color w:val="000000"/>
          <w:sz w:val="24"/>
          <w:szCs w:val="24"/>
        </w:rPr>
        <w:t>Внимательно прослушайте инструк</w:t>
      </w:r>
      <w:r w:rsidRPr="00862A82">
        <w:rPr>
          <w:rFonts w:ascii="Times New Roman" w:hAnsi="Times New Roman" w:cs="Times New Roman"/>
          <w:color w:val="000000"/>
          <w:sz w:val="24"/>
          <w:szCs w:val="24"/>
        </w:rPr>
        <w:softHyphen/>
        <w:t>таж по соблюдению требований охраны труда, техники безопасности и распишитесь в специальном журнале.</w:t>
      </w:r>
    </w:p>
    <w:p w:rsidR="00862A82" w:rsidRPr="00862A82" w:rsidRDefault="00862A82" w:rsidP="00862A82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color w:val="000000"/>
          <w:sz w:val="24"/>
          <w:szCs w:val="24"/>
        </w:rPr>
        <w:t>Вспомните весь теоретический материал, предшествовавший практической работе, четко отвечайте на вопросы преподавателя по изученному материалу.</w:t>
      </w:r>
    </w:p>
    <w:p w:rsidR="00862A82" w:rsidRPr="00862A82" w:rsidRDefault="00862A82" w:rsidP="00862A82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color w:val="000000"/>
          <w:sz w:val="24"/>
          <w:szCs w:val="24"/>
        </w:rPr>
        <w:t>Ознакомьтесь с указаниями преподавателя по выполнению данной практической работы.</w:t>
      </w:r>
    </w:p>
    <w:p w:rsidR="00862A82" w:rsidRPr="00862A82" w:rsidRDefault="00862A82" w:rsidP="00862A82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color w:val="000000"/>
          <w:sz w:val="24"/>
          <w:szCs w:val="24"/>
        </w:rPr>
        <w:t>Прежде чем приступить к выполнению практической работы  выясните, какие инструкционные карты, информационные учебные материалы нужны для работы, получите их у преподавателя, рационально (удобно и правильно) расположите на рабочем месте за ПК. Не следует браться за работу, пока не подготовлено рабочее место.</w:t>
      </w:r>
    </w:p>
    <w:p w:rsidR="00862A82" w:rsidRPr="00862A82" w:rsidRDefault="00862A82" w:rsidP="00862A82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sz w:val="24"/>
          <w:szCs w:val="24"/>
        </w:rPr>
        <w:t>Внимательно изучите ход работы, продумайте ход выполнения работы.</w:t>
      </w:r>
    </w:p>
    <w:p w:rsidR="00862A82" w:rsidRPr="00862A82" w:rsidRDefault="00862A82" w:rsidP="00862A82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sz w:val="24"/>
          <w:szCs w:val="24"/>
        </w:rPr>
        <w:t xml:space="preserve">Если при выполнении практической работы применяется </w:t>
      </w:r>
      <w:r w:rsidRPr="00862A82">
        <w:rPr>
          <w:rFonts w:ascii="Times New Roman" w:hAnsi="Times New Roman" w:cs="Times New Roman"/>
          <w:color w:val="000000"/>
          <w:sz w:val="24"/>
          <w:szCs w:val="24"/>
        </w:rPr>
        <w:t xml:space="preserve">групповое или коллективное выполнение задания, старайтесь поддерживать в коллективе нормальный психологический климат, грамотно распределить роли и обязанности. Проводите анализ и самоконтроль организации труда на своем рабочем месте и в </w:t>
      </w:r>
      <w:proofErr w:type="spellStart"/>
      <w:r w:rsidRPr="00862A82">
        <w:rPr>
          <w:rFonts w:ascii="Times New Roman" w:hAnsi="Times New Roman" w:cs="Times New Roman"/>
          <w:color w:val="000000"/>
          <w:sz w:val="24"/>
          <w:szCs w:val="24"/>
        </w:rPr>
        <w:t>микрогруппе</w:t>
      </w:r>
      <w:proofErr w:type="spellEnd"/>
      <w:r w:rsidRPr="00862A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2A82" w:rsidRPr="00862A82" w:rsidRDefault="00862A82" w:rsidP="00862A82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sz w:val="24"/>
          <w:szCs w:val="24"/>
        </w:rPr>
        <w:t>Соблюдайте правильную рабочую осанку при выполнении работ за ПК. Положение тела во время работы должно быть таким, чтобы работать было удобно и с минимальной затратой сил.</w:t>
      </w:r>
    </w:p>
    <w:p w:rsidR="00862A82" w:rsidRPr="00862A82" w:rsidRDefault="00862A82" w:rsidP="00862A82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sz w:val="24"/>
          <w:szCs w:val="24"/>
        </w:rPr>
        <w:t>Не отвлекайся во время выполнения работы на посторонние, не относящиеся к работе, дела.</w:t>
      </w:r>
    </w:p>
    <w:p w:rsidR="00862A82" w:rsidRPr="00862A82" w:rsidRDefault="00862A82" w:rsidP="00862A82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sz w:val="24"/>
          <w:szCs w:val="24"/>
        </w:rPr>
        <w:t>При выполнении практических работ соблюдайте правила техники безопасности и охраны труда.</w:t>
      </w:r>
    </w:p>
    <w:p w:rsidR="00862A82" w:rsidRPr="00862A82" w:rsidRDefault="00862A82" w:rsidP="00862A82">
      <w:pPr>
        <w:pStyle w:val="a5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color w:val="000000"/>
          <w:sz w:val="24"/>
          <w:szCs w:val="24"/>
        </w:rPr>
        <w:t>В процессе выполнения практической работы обращайтесь за консультациями к преподавателю, чтобы вовре</w:t>
      </w:r>
      <w:r w:rsidRPr="00862A82">
        <w:rPr>
          <w:rFonts w:ascii="Times New Roman" w:hAnsi="Times New Roman" w:cs="Times New Roman"/>
          <w:color w:val="000000"/>
          <w:sz w:val="24"/>
          <w:szCs w:val="24"/>
        </w:rPr>
        <w:softHyphen/>
        <w:t>мя скорректировать свою деятельность, проверить правильность выполнения практических заданий.</w:t>
      </w:r>
    </w:p>
    <w:p w:rsidR="00862A82" w:rsidRPr="00862A82" w:rsidRDefault="00862A82" w:rsidP="00862A82">
      <w:pPr>
        <w:pStyle w:val="a5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color w:val="000000"/>
          <w:sz w:val="24"/>
          <w:szCs w:val="24"/>
        </w:rPr>
        <w:t>По окончании выполнения всех заданий практической работы сдайте готовую работу преподавателю для проверки и тщательно уберите рабочее место (закройте приложения, соберите и сдайте учебную литературу, задвиньте стул).</w:t>
      </w:r>
    </w:p>
    <w:p w:rsidR="00862A82" w:rsidRPr="00862A82" w:rsidRDefault="00862A82" w:rsidP="00862A82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color w:val="000000"/>
          <w:sz w:val="24"/>
          <w:szCs w:val="24"/>
        </w:rPr>
        <w:t>Участвуйте в обсуждении и оценке полученных результатов практической работы (</w:t>
      </w:r>
      <w:proofErr w:type="spellStart"/>
      <w:r w:rsidRPr="00862A82">
        <w:rPr>
          <w:rFonts w:ascii="Times New Roman" w:hAnsi="Times New Roman" w:cs="Times New Roman"/>
          <w:color w:val="000000"/>
          <w:sz w:val="24"/>
          <w:szCs w:val="24"/>
        </w:rPr>
        <w:t>общегруппо</w:t>
      </w:r>
      <w:r w:rsidRPr="00862A82">
        <w:rPr>
          <w:rFonts w:ascii="Times New Roman" w:hAnsi="Times New Roman" w:cs="Times New Roman"/>
          <w:color w:val="000000"/>
          <w:sz w:val="24"/>
          <w:szCs w:val="24"/>
        </w:rPr>
        <w:softHyphen/>
        <w:t>вом</w:t>
      </w:r>
      <w:proofErr w:type="spellEnd"/>
      <w:r w:rsidRPr="00862A82">
        <w:rPr>
          <w:rFonts w:ascii="Times New Roman" w:hAnsi="Times New Roman" w:cs="Times New Roman"/>
          <w:color w:val="000000"/>
          <w:sz w:val="24"/>
          <w:szCs w:val="24"/>
        </w:rPr>
        <w:t xml:space="preserve"> или в </w:t>
      </w:r>
      <w:proofErr w:type="spellStart"/>
      <w:r w:rsidRPr="00862A82">
        <w:rPr>
          <w:rFonts w:ascii="Times New Roman" w:hAnsi="Times New Roman" w:cs="Times New Roman"/>
          <w:color w:val="000000"/>
          <w:sz w:val="24"/>
          <w:szCs w:val="24"/>
        </w:rPr>
        <w:t>микрогруппах</w:t>
      </w:r>
      <w:proofErr w:type="spellEnd"/>
      <w:r w:rsidRPr="00862A8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62A82" w:rsidRPr="00862A82" w:rsidRDefault="00862A82" w:rsidP="00862A82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A82">
        <w:rPr>
          <w:rFonts w:ascii="Times New Roman" w:hAnsi="Times New Roman" w:cs="Times New Roman"/>
          <w:sz w:val="24"/>
          <w:szCs w:val="24"/>
        </w:rPr>
        <w:t xml:space="preserve">По окончании работы составьте письменный или устный отчет в соответствии с теми методическими </w:t>
      </w:r>
      <w:r w:rsidRPr="00862A82">
        <w:rPr>
          <w:rFonts w:ascii="Times New Roman" w:hAnsi="Times New Roman" w:cs="Times New Roman"/>
          <w:color w:val="000000"/>
          <w:sz w:val="24"/>
          <w:szCs w:val="24"/>
        </w:rPr>
        <w:t>указаниями</w:t>
      </w:r>
      <w:r w:rsidRPr="00862A82">
        <w:rPr>
          <w:rFonts w:ascii="Times New Roman" w:hAnsi="Times New Roman" w:cs="Times New Roman"/>
          <w:sz w:val="24"/>
          <w:szCs w:val="24"/>
        </w:rPr>
        <w:t xml:space="preserve"> по оформлению отчета, которые  вы получили от преподавателя. </w:t>
      </w:r>
    </w:p>
    <w:p w:rsidR="00862A82" w:rsidRPr="00862A82" w:rsidRDefault="00862A82" w:rsidP="00862A82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82">
        <w:rPr>
          <w:rFonts w:ascii="Times New Roman" w:hAnsi="Times New Roman" w:cs="Times New Roman"/>
          <w:color w:val="000000"/>
          <w:sz w:val="24"/>
          <w:szCs w:val="24"/>
        </w:rPr>
        <w:t>Участвуйте в обсуждении полученных результатов работы.</w:t>
      </w:r>
    </w:p>
    <w:p w:rsidR="00862A82" w:rsidRDefault="00862A82" w:rsidP="00862A82">
      <w:pPr>
        <w:widowControl w:val="0"/>
        <w:autoSpaceDE w:val="0"/>
        <w:autoSpaceDN w:val="0"/>
        <w:adjustRightInd w:val="0"/>
        <w:jc w:val="both"/>
      </w:pPr>
    </w:p>
    <w:p w:rsidR="00862A82" w:rsidRDefault="00862A82" w:rsidP="00862A82">
      <w:pPr>
        <w:widowControl w:val="0"/>
        <w:autoSpaceDE w:val="0"/>
        <w:autoSpaceDN w:val="0"/>
        <w:adjustRightInd w:val="0"/>
        <w:jc w:val="both"/>
      </w:pPr>
    </w:p>
    <w:p w:rsidR="00862A82" w:rsidRDefault="00862A82" w:rsidP="00862A82">
      <w:pPr>
        <w:widowControl w:val="0"/>
        <w:autoSpaceDE w:val="0"/>
        <w:autoSpaceDN w:val="0"/>
        <w:adjustRightInd w:val="0"/>
        <w:jc w:val="both"/>
      </w:pPr>
    </w:p>
    <w:p w:rsidR="00862A82" w:rsidRDefault="00862A82" w:rsidP="00862A82">
      <w:pPr>
        <w:widowControl w:val="0"/>
        <w:autoSpaceDE w:val="0"/>
        <w:autoSpaceDN w:val="0"/>
        <w:adjustRightInd w:val="0"/>
        <w:jc w:val="both"/>
      </w:pPr>
    </w:p>
    <w:p w:rsidR="00862A82" w:rsidRDefault="00862A82" w:rsidP="00862A82">
      <w:pPr>
        <w:widowControl w:val="0"/>
        <w:autoSpaceDE w:val="0"/>
        <w:autoSpaceDN w:val="0"/>
        <w:adjustRightInd w:val="0"/>
        <w:jc w:val="both"/>
      </w:pPr>
    </w:p>
    <w:p w:rsidR="00862A82" w:rsidRDefault="00862A82" w:rsidP="00862A82">
      <w:pPr>
        <w:widowControl w:val="0"/>
        <w:autoSpaceDE w:val="0"/>
        <w:autoSpaceDN w:val="0"/>
        <w:adjustRightInd w:val="0"/>
        <w:jc w:val="both"/>
      </w:pPr>
    </w:p>
    <w:p w:rsidR="00862A82" w:rsidRPr="00862A82" w:rsidRDefault="00862A82" w:rsidP="0016720B">
      <w:pPr>
        <w:jc w:val="right"/>
      </w:pPr>
      <w:r w:rsidRPr="00862A82">
        <w:lastRenderedPageBreak/>
        <w:t xml:space="preserve">Приложение </w:t>
      </w:r>
      <w:r>
        <w:t>Г</w:t>
      </w:r>
    </w:p>
    <w:p w:rsidR="00862A82" w:rsidRPr="00862A82" w:rsidRDefault="00862A82" w:rsidP="00862A82">
      <w:pPr>
        <w:jc w:val="center"/>
        <w:rPr>
          <w:b/>
        </w:rPr>
      </w:pPr>
    </w:p>
    <w:p w:rsidR="00862A82" w:rsidRPr="00862A82" w:rsidRDefault="00862A82" w:rsidP="00862A82">
      <w:pPr>
        <w:ind w:left="709"/>
        <w:jc w:val="center"/>
        <w:rPr>
          <w:b/>
          <w:bCs/>
          <w:color w:val="000000"/>
          <w:shd w:val="clear" w:color="auto" w:fill="FFFFFF"/>
        </w:rPr>
      </w:pPr>
      <w:r w:rsidRPr="00862A82">
        <w:rPr>
          <w:b/>
          <w:bCs/>
          <w:color w:val="000000"/>
          <w:shd w:val="clear" w:color="auto" w:fill="FFFFFF"/>
        </w:rPr>
        <w:t>Критерии оценки выполнения учащимся практических работ (</w:t>
      </w:r>
      <w:r w:rsidRPr="00862A82">
        <w:rPr>
          <w:b/>
          <w:bCs/>
          <w:shd w:val="clear" w:color="auto" w:fill="FFFFFF"/>
        </w:rPr>
        <w:t>заданий</w:t>
      </w:r>
      <w:r w:rsidRPr="00862A82">
        <w:rPr>
          <w:b/>
          <w:bCs/>
          <w:color w:val="000000"/>
          <w:shd w:val="clear" w:color="auto" w:fill="FFFFFF"/>
        </w:rPr>
        <w:t>)</w:t>
      </w:r>
    </w:p>
    <w:p w:rsidR="00862A82" w:rsidRPr="00E81B0A" w:rsidRDefault="00862A82" w:rsidP="00862A82">
      <w:pPr>
        <w:ind w:left="709"/>
        <w:rPr>
          <w:b/>
          <w:bCs/>
          <w:color w:val="000000"/>
          <w:sz w:val="27"/>
          <w:szCs w:val="27"/>
          <w:shd w:val="clear" w:color="auto" w:fill="FFFFFF"/>
        </w:rPr>
      </w:pPr>
      <w:r w:rsidRPr="00862A82">
        <w:rPr>
          <w:b/>
          <w:color w:val="000000"/>
        </w:rPr>
        <w:t xml:space="preserve"> </w:t>
      </w:r>
    </w:p>
    <w:tbl>
      <w:tblPr>
        <w:tblStyle w:val="a7"/>
        <w:tblW w:w="10456" w:type="dxa"/>
        <w:tblLook w:val="04A0"/>
      </w:tblPr>
      <w:tblGrid>
        <w:gridCol w:w="672"/>
        <w:gridCol w:w="2472"/>
        <w:gridCol w:w="2005"/>
        <w:gridCol w:w="2157"/>
        <w:gridCol w:w="3150"/>
      </w:tblGrid>
      <w:tr w:rsidR="00862A82" w:rsidRPr="00034697" w:rsidTr="0075636D">
        <w:tc>
          <w:tcPr>
            <w:tcW w:w="672" w:type="dxa"/>
          </w:tcPr>
          <w:p w:rsidR="00862A82" w:rsidRPr="00034697" w:rsidRDefault="00862A82" w:rsidP="0075636D">
            <w:pPr>
              <w:jc w:val="center"/>
              <w:rPr>
                <w:b/>
                <w:color w:val="000000"/>
              </w:rPr>
            </w:pPr>
            <w:r w:rsidRPr="00034697">
              <w:rPr>
                <w:b/>
                <w:color w:val="000000"/>
              </w:rPr>
              <w:t xml:space="preserve">№ </w:t>
            </w:r>
            <w:proofErr w:type="gramStart"/>
            <w:r w:rsidRPr="00034697">
              <w:rPr>
                <w:b/>
                <w:color w:val="000000"/>
              </w:rPr>
              <w:t>п</w:t>
            </w:r>
            <w:proofErr w:type="gramEnd"/>
            <w:r w:rsidRPr="00034697">
              <w:rPr>
                <w:b/>
                <w:color w:val="000000"/>
              </w:rPr>
              <w:t>/п</w:t>
            </w:r>
          </w:p>
        </w:tc>
        <w:tc>
          <w:tcPr>
            <w:tcW w:w="2472" w:type="dxa"/>
          </w:tcPr>
          <w:p w:rsidR="00862A82" w:rsidRPr="00034697" w:rsidRDefault="00862A82" w:rsidP="0075636D">
            <w:pPr>
              <w:jc w:val="center"/>
              <w:rPr>
                <w:b/>
                <w:color w:val="000000"/>
              </w:rPr>
            </w:pPr>
            <w:r w:rsidRPr="00034697">
              <w:rPr>
                <w:b/>
                <w:color w:val="000000"/>
              </w:rPr>
              <w:t>Критерии оценки</w:t>
            </w:r>
          </w:p>
        </w:tc>
        <w:tc>
          <w:tcPr>
            <w:tcW w:w="2005" w:type="dxa"/>
          </w:tcPr>
          <w:p w:rsidR="00862A82" w:rsidRPr="00034697" w:rsidRDefault="00862A82" w:rsidP="0075636D">
            <w:pPr>
              <w:jc w:val="center"/>
              <w:rPr>
                <w:b/>
                <w:color w:val="000000"/>
              </w:rPr>
            </w:pPr>
            <w:r w:rsidRPr="00034697">
              <w:rPr>
                <w:b/>
                <w:color w:val="000000"/>
              </w:rPr>
              <w:t>Метод оценки</w:t>
            </w:r>
          </w:p>
        </w:tc>
        <w:tc>
          <w:tcPr>
            <w:tcW w:w="2157" w:type="dxa"/>
          </w:tcPr>
          <w:p w:rsidR="00862A82" w:rsidRPr="00034697" w:rsidRDefault="00862A82" w:rsidP="0075636D">
            <w:pPr>
              <w:jc w:val="center"/>
              <w:rPr>
                <w:b/>
              </w:rPr>
            </w:pPr>
            <w:r w:rsidRPr="00034697">
              <w:rPr>
                <w:b/>
              </w:rPr>
              <w:t>Работа выполнена</w:t>
            </w:r>
          </w:p>
        </w:tc>
        <w:tc>
          <w:tcPr>
            <w:tcW w:w="3150" w:type="dxa"/>
          </w:tcPr>
          <w:p w:rsidR="00862A82" w:rsidRPr="00034697" w:rsidRDefault="00862A82" w:rsidP="0075636D">
            <w:pPr>
              <w:jc w:val="center"/>
              <w:rPr>
                <w:b/>
              </w:rPr>
            </w:pPr>
            <w:r w:rsidRPr="00034697">
              <w:rPr>
                <w:b/>
              </w:rPr>
              <w:t>Работа не выполнена</w:t>
            </w:r>
          </w:p>
        </w:tc>
      </w:tr>
      <w:tr w:rsidR="00862A82" w:rsidRPr="00034697" w:rsidTr="0075636D">
        <w:tc>
          <w:tcPr>
            <w:tcW w:w="672" w:type="dxa"/>
          </w:tcPr>
          <w:p w:rsidR="00862A82" w:rsidRPr="00034697" w:rsidRDefault="00862A82" w:rsidP="0075636D">
            <w:pPr>
              <w:jc w:val="center"/>
              <w:rPr>
                <w:color w:val="000000"/>
              </w:rPr>
            </w:pPr>
            <w:r w:rsidRPr="00034697">
              <w:rPr>
                <w:color w:val="000000"/>
              </w:rPr>
              <w:t>1</w:t>
            </w:r>
          </w:p>
        </w:tc>
        <w:tc>
          <w:tcPr>
            <w:tcW w:w="2472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Отношение к работе, умение организовать работу</w:t>
            </w:r>
          </w:p>
        </w:tc>
        <w:tc>
          <w:tcPr>
            <w:tcW w:w="2005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Наблюдение преподавателя</w:t>
            </w:r>
          </w:p>
        </w:tc>
        <w:tc>
          <w:tcPr>
            <w:tcW w:w="2157" w:type="dxa"/>
          </w:tcPr>
          <w:p w:rsidR="00862A82" w:rsidRPr="00034697" w:rsidRDefault="00862A82" w:rsidP="0075636D">
            <w:r w:rsidRPr="00034697">
              <w:t>Работа выполнена в срок. Учащийся точно понимает цель задания. Работа выполнена с минимальной помощью или без нее</w:t>
            </w:r>
          </w:p>
        </w:tc>
        <w:tc>
          <w:tcPr>
            <w:tcW w:w="3150" w:type="dxa"/>
          </w:tcPr>
          <w:p w:rsidR="00862A82" w:rsidRPr="00034697" w:rsidRDefault="00862A82" w:rsidP="0075636D">
            <w:r w:rsidRPr="00034697">
              <w:t>Демонстрирует безразличие к выполняемой работе. Требует постоянной мотивации для выполнения, не выполняет требования задания. Не проявляет  самостоятельность при выполнении</w:t>
            </w:r>
          </w:p>
        </w:tc>
      </w:tr>
      <w:tr w:rsidR="00862A82" w:rsidRPr="00034697" w:rsidTr="0075636D">
        <w:tc>
          <w:tcPr>
            <w:tcW w:w="672" w:type="dxa"/>
          </w:tcPr>
          <w:p w:rsidR="00862A82" w:rsidRPr="00034697" w:rsidRDefault="00862A82" w:rsidP="0075636D">
            <w:pPr>
              <w:jc w:val="center"/>
              <w:rPr>
                <w:color w:val="000000"/>
              </w:rPr>
            </w:pPr>
            <w:r w:rsidRPr="00034697">
              <w:rPr>
                <w:color w:val="000000"/>
              </w:rPr>
              <w:t>2</w:t>
            </w:r>
          </w:p>
        </w:tc>
        <w:tc>
          <w:tcPr>
            <w:tcW w:w="2472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Качественное выполнение этапов работы</w:t>
            </w:r>
          </w:p>
        </w:tc>
        <w:tc>
          <w:tcPr>
            <w:tcW w:w="2005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Проверка практической работы</w:t>
            </w:r>
          </w:p>
        </w:tc>
        <w:tc>
          <w:tcPr>
            <w:tcW w:w="2157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Правильно реализует алгоритмы выполнения работы</w:t>
            </w:r>
          </w:p>
        </w:tc>
        <w:tc>
          <w:tcPr>
            <w:tcW w:w="3150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 xml:space="preserve">Полученные результаты на каждом этапе выполнения работы не соответствуют </w:t>
            </w:r>
            <w:r w:rsidRPr="00034697">
              <w:t>эталону</w:t>
            </w:r>
          </w:p>
        </w:tc>
      </w:tr>
      <w:tr w:rsidR="00862A82" w:rsidRPr="00034697" w:rsidTr="0075636D">
        <w:tc>
          <w:tcPr>
            <w:tcW w:w="672" w:type="dxa"/>
          </w:tcPr>
          <w:p w:rsidR="00862A82" w:rsidRPr="00034697" w:rsidRDefault="00862A82" w:rsidP="0075636D">
            <w:pPr>
              <w:jc w:val="center"/>
              <w:rPr>
                <w:color w:val="000000"/>
              </w:rPr>
            </w:pPr>
            <w:r w:rsidRPr="00034697">
              <w:rPr>
                <w:color w:val="000000"/>
              </w:rPr>
              <w:t>3</w:t>
            </w:r>
          </w:p>
        </w:tc>
        <w:tc>
          <w:tcPr>
            <w:tcW w:w="2472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Умение использовать полученные знания и навыки при выполнении задания практической работы</w:t>
            </w:r>
          </w:p>
        </w:tc>
        <w:tc>
          <w:tcPr>
            <w:tcW w:w="2005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Проверка работы, собеседование</w:t>
            </w:r>
          </w:p>
        </w:tc>
        <w:tc>
          <w:tcPr>
            <w:tcW w:w="2157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 xml:space="preserve">Свободно использует полученные знания для практической работы </w:t>
            </w:r>
          </w:p>
        </w:tc>
        <w:tc>
          <w:tcPr>
            <w:tcW w:w="3150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 xml:space="preserve">Не </w:t>
            </w:r>
            <w:proofErr w:type="gramStart"/>
            <w:r w:rsidRPr="00034697">
              <w:rPr>
                <w:color w:val="000000"/>
              </w:rPr>
              <w:t>способен</w:t>
            </w:r>
            <w:proofErr w:type="gramEnd"/>
            <w:r w:rsidRPr="00034697">
              <w:rPr>
                <w:color w:val="000000"/>
              </w:rPr>
              <w:t xml:space="preserve"> применить полученные ранее знания (даже после консультаций) из соответствующих дисциплин для выполнения практической работы. Не </w:t>
            </w:r>
            <w:proofErr w:type="gramStart"/>
            <w:r w:rsidRPr="00034697">
              <w:rPr>
                <w:color w:val="000000"/>
              </w:rPr>
              <w:t>способен</w:t>
            </w:r>
            <w:proofErr w:type="gramEnd"/>
            <w:r w:rsidRPr="00034697">
              <w:rPr>
                <w:color w:val="000000"/>
              </w:rPr>
              <w:t xml:space="preserve"> использовать знания из одного раздела при решении задач последующих разделов</w:t>
            </w:r>
          </w:p>
        </w:tc>
      </w:tr>
      <w:tr w:rsidR="00862A82" w:rsidRPr="00034697" w:rsidTr="0075636D">
        <w:tc>
          <w:tcPr>
            <w:tcW w:w="672" w:type="dxa"/>
          </w:tcPr>
          <w:p w:rsidR="00862A82" w:rsidRPr="00034697" w:rsidRDefault="00862A82" w:rsidP="0075636D">
            <w:pPr>
              <w:jc w:val="center"/>
              <w:rPr>
                <w:color w:val="000000"/>
              </w:rPr>
            </w:pPr>
            <w:r w:rsidRPr="00034697">
              <w:rPr>
                <w:color w:val="000000"/>
              </w:rPr>
              <w:t>4</w:t>
            </w:r>
          </w:p>
        </w:tc>
        <w:tc>
          <w:tcPr>
            <w:tcW w:w="2472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 xml:space="preserve">Достаточность объема используемой литературы и </w:t>
            </w:r>
            <w:r w:rsidRPr="00034697">
              <w:t>справочников и т.п.</w:t>
            </w:r>
          </w:p>
        </w:tc>
        <w:tc>
          <w:tcPr>
            <w:tcW w:w="2005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Проверка работы, собеседование</w:t>
            </w:r>
          </w:p>
        </w:tc>
        <w:tc>
          <w:tcPr>
            <w:tcW w:w="2157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При подготовке и выполнении практической работы, использован достаточный объем учебной литературы и источников</w:t>
            </w:r>
          </w:p>
        </w:tc>
        <w:tc>
          <w:tcPr>
            <w:tcW w:w="3150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При подготовке и выполнении практической работы учебная литература и другие источники не использовались или использовались недостаточно</w:t>
            </w:r>
          </w:p>
        </w:tc>
      </w:tr>
      <w:tr w:rsidR="00862A82" w:rsidRPr="00034697" w:rsidTr="0075636D">
        <w:tc>
          <w:tcPr>
            <w:tcW w:w="672" w:type="dxa"/>
          </w:tcPr>
          <w:p w:rsidR="00862A82" w:rsidRPr="00034697" w:rsidRDefault="00862A82" w:rsidP="0075636D">
            <w:pPr>
              <w:jc w:val="center"/>
              <w:rPr>
                <w:color w:val="000000"/>
              </w:rPr>
            </w:pPr>
            <w:r w:rsidRPr="00034697">
              <w:rPr>
                <w:color w:val="000000"/>
              </w:rPr>
              <w:t>5.</w:t>
            </w:r>
          </w:p>
        </w:tc>
        <w:tc>
          <w:tcPr>
            <w:tcW w:w="2472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Умение анализировать свою деятельность, давать самооценку</w:t>
            </w:r>
          </w:p>
        </w:tc>
        <w:tc>
          <w:tcPr>
            <w:tcW w:w="2005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Проверка работы, проверка отчета, собеседование</w:t>
            </w:r>
          </w:p>
        </w:tc>
        <w:tc>
          <w:tcPr>
            <w:tcW w:w="2157" w:type="dxa"/>
          </w:tcPr>
          <w:p w:rsidR="00862A82" w:rsidRPr="00034697" w:rsidRDefault="00862A82" w:rsidP="0075636D">
            <w:r w:rsidRPr="00034697">
              <w:t>Работа выполнена в соответствии с технологией</w:t>
            </w:r>
          </w:p>
        </w:tc>
        <w:tc>
          <w:tcPr>
            <w:tcW w:w="3150" w:type="dxa"/>
          </w:tcPr>
          <w:p w:rsidR="00862A82" w:rsidRPr="00034697" w:rsidRDefault="00862A82" w:rsidP="0075636D">
            <w:r w:rsidRPr="00034697">
              <w:t>Работа выполнена с ошибками, с нарушениями технологии</w:t>
            </w:r>
          </w:p>
        </w:tc>
      </w:tr>
      <w:tr w:rsidR="00862A82" w:rsidRPr="00034697" w:rsidTr="0075636D">
        <w:tc>
          <w:tcPr>
            <w:tcW w:w="672" w:type="dxa"/>
          </w:tcPr>
          <w:p w:rsidR="00862A82" w:rsidRPr="00034697" w:rsidRDefault="00862A82" w:rsidP="0075636D">
            <w:pPr>
              <w:jc w:val="center"/>
              <w:rPr>
                <w:color w:val="000000"/>
              </w:rPr>
            </w:pPr>
            <w:r w:rsidRPr="00034697">
              <w:rPr>
                <w:color w:val="000000"/>
              </w:rPr>
              <w:t>6</w:t>
            </w:r>
          </w:p>
        </w:tc>
        <w:tc>
          <w:tcPr>
            <w:tcW w:w="2472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Уровень общей профессиональной грамотности</w:t>
            </w:r>
          </w:p>
        </w:tc>
        <w:tc>
          <w:tcPr>
            <w:tcW w:w="2005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Проверка работы</w:t>
            </w:r>
          </w:p>
        </w:tc>
        <w:tc>
          <w:tcPr>
            <w:tcW w:w="2157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Умелое использование профессиональной терминологии при собеседовании</w:t>
            </w:r>
          </w:p>
        </w:tc>
        <w:tc>
          <w:tcPr>
            <w:tcW w:w="3150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Неумение пользоваться профессиональной терминологией при собеседовании</w:t>
            </w:r>
          </w:p>
        </w:tc>
      </w:tr>
      <w:tr w:rsidR="00862A82" w:rsidRPr="00034697" w:rsidTr="0075636D">
        <w:tc>
          <w:tcPr>
            <w:tcW w:w="672" w:type="dxa"/>
          </w:tcPr>
          <w:p w:rsidR="00862A82" w:rsidRPr="00034697" w:rsidRDefault="00862A82" w:rsidP="0075636D">
            <w:pPr>
              <w:jc w:val="center"/>
              <w:rPr>
                <w:color w:val="000000"/>
              </w:rPr>
            </w:pPr>
            <w:r w:rsidRPr="00034697">
              <w:rPr>
                <w:color w:val="000000"/>
              </w:rPr>
              <w:t>7.</w:t>
            </w:r>
          </w:p>
        </w:tc>
        <w:tc>
          <w:tcPr>
            <w:tcW w:w="2472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 xml:space="preserve">Оформление отчета о практической работе </w:t>
            </w:r>
          </w:p>
        </w:tc>
        <w:tc>
          <w:tcPr>
            <w:tcW w:w="2005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Проверка отчета</w:t>
            </w:r>
          </w:p>
        </w:tc>
        <w:tc>
          <w:tcPr>
            <w:tcW w:w="2157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Учащийся  демонстрирует аккуратность и точность при оформлении отчета о практической работе</w:t>
            </w:r>
          </w:p>
        </w:tc>
        <w:tc>
          <w:tcPr>
            <w:tcW w:w="3150" w:type="dxa"/>
          </w:tcPr>
          <w:p w:rsidR="00862A82" w:rsidRPr="00034697" w:rsidRDefault="00862A82" w:rsidP="0075636D">
            <w:pPr>
              <w:rPr>
                <w:color w:val="000000"/>
              </w:rPr>
            </w:pPr>
            <w:r w:rsidRPr="00034697">
              <w:rPr>
                <w:color w:val="000000"/>
              </w:rPr>
              <w:t>Отчет выполнен и оформлен небрежно, без соблюдения установленных требований </w:t>
            </w:r>
          </w:p>
        </w:tc>
      </w:tr>
    </w:tbl>
    <w:p w:rsidR="00C6695D" w:rsidRPr="002167AE" w:rsidRDefault="00C6695D" w:rsidP="00862A82">
      <w:pPr>
        <w:jc w:val="center"/>
        <w:rPr>
          <w:sz w:val="28"/>
          <w:szCs w:val="28"/>
        </w:rPr>
      </w:pPr>
    </w:p>
    <w:sectPr w:rsidR="00C6695D" w:rsidRPr="002167AE" w:rsidSect="0074601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87" w:rsidRDefault="00A44C87" w:rsidP="00336A5A">
      <w:r>
        <w:separator/>
      </w:r>
    </w:p>
  </w:endnote>
  <w:endnote w:type="continuationSeparator" w:id="0">
    <w:p w:rsidR="00A44C87" w:rsidRDefault="00A44C87" w:rsidP="0033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064747"/>
      <w:docPartObj>
        <w:docPartGallery w:val="Page Numbers (Bottom of Page)"/>
        <w:docPartUnique/>
      </w:docPartObj>
    </w:sdtPr>
    <w:sdtContent>
      <w:p w:rsidR="0075636D" w:rsidRDefault="00490CAD">
        <w:pPr>
          <w:pStyle w:val="ab"/>
          <w:jc w:val="center"/>
        </w:pPr>
        <w:r>
          <w:fldChar w:fldCharType="begin"/>
        </w:r>
        <w:r w:rsidR="0075636D">
          <w:instrText>PAGE   \* MERGEFORMAT</w:instrText>
        </w:r>
        <w:r>
          <w:fldChar w:fldCharType="separate"/>
        </w:r>
        <w:r w:rsidR="0016720B">
          <w:rPr>
            <w:noProof/>
          </w:rPr>
          <w:t>2</w:t>
        </w:r>
        <w:r>
          <w:fldChar w:fldCharType="end"/>
        </w:r>
      </w:p>
    </w:sdtContent>
  </w:sdt>
  <w:p w:rsidR="0075636D" w:rsidRDefault="007563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87" w:rsidRDefault="00A44C87" w:rsidP="00336A5A">
      <w:r>
        <w:separator/>
      </w:r>
    </w:p>
  </w:footnote>
  <w:footnote w:type="continuationSeparator" w:id="0">
    <w:p w:rsidR="00A44C87" w:rsidRDefault="00A44C87" w:rsidP="00336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9D4"/>
    <w:multiLevelType w:val="multilevel"/>
    <w:tmpl w:val="05E6B9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50774"/>
    <w:multiLevelType w:val="hybridMultilevel"/>
    <w:tmpl w:val="19A64E9A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1974"/>
    <w:multiLevelType w:val="hybridMultilevel"/>
    <w:tmpl w:val="A1CC919C"/>
    <w:lvl w:ilvl="0" w:tplc="01F8DC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D24D6"/>
    <w:multiLevelType w:val="hybridMultilevel"/>
    <w:tmpl w:val="C4628860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6674E"/>
    <w:multiLevelType w:val="hybridMultilevel"/>
    <w:tmpl w:val="4046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776C"/>
    <w:multiLevelType w:val="hybridMultilevel"/>
    <w:tmpl w:val="73F89606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94894"/>
    <w:multiLevelType w:val="hybridMultilevel"/>
    <w:tmpl w:val="37F2C4D8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580233"/>
    <w:multiLevelType w:val="hybridMultilevel"/>
    <w:tmpl w:val="2A16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E770E"/>
    <w:multiLevelType w:val="hybridMultilevel"/>
    <w:tmpl w:val="FCC6C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9F0BB1"/>
    <w:multiLevelType w:val="hybridMultilevel"/>
    <w:tmpl w:val="5A8C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A1F5D"/>
    <w:multiLevelType w:val="hybridMultilevel"/>
    <w:tmpl w:val="EABA8692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72EA"/>
    <w:multiLevelType w:val="hybridMultilevel"/>
    <w:tmpl w:val="7A544892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D24BC"/>
    <w:multiLevelType w:val="multilevel"/>
    <w:tmpl w:val="184C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80BD1"/>
    <w:multiLevelType w:val="hybridMultilevel"/>
    <w:tmpl w:val="6A1A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C4C6E"/>
    <w:multiLevelType w:val="hybridMultilevel"/>
    <w:tmpl w:val="6A1A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61C4F"/>
    <w:multiLevelType w:val="hybridMultilevel"/>
    <w:tmpl w:val="92D47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967C3C"/>
    <w:multiLevelType w:val="hybridMultilevel"/>
    <w:tmpl w:val="CE22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7FF2"/>
    <w:multiLevelType w:val="hybridMultilevel"/>
    <w:tmpl w:val="6A1A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F7C1C"/>
    <w:multiLevelType w:val="hybridMultilevel"/>
    <w:tmpl w:val="29D2C7C2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83D11"/>
    <w:multiLevelType w:val="multilevel"/>
    <w:tmpl w:val="FB2C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D0499"/>
    <w:multiLevelType w:val="hybridMultilevel"/>
    <w:tmpl w:val="2D78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84172"/>
    <w:multiLevelType w:val="hybridMultilevel"/>
    <w:tmpl w:val="E7A2CFE2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2A0E85"/>
    <w:multiLevelType w:val="hybridMultilevel"/>
    <w:tmpl w:val="6A1A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5215D"/>
    <w:multiLevelType w:val="hybridMultilevel"/>
    <w:tmpl w:val="4D587908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550BF"/>
    <w:multiLevelType w:val="hybridMultilevel"/>
    <w:tmpl w:val="CCD21E98"/>
    <w:lvl w:ilvl="0" w:tplc="6CAEA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D57903"/>
    <w:multiLevelType w:val="hybridMultilevel"/>
    <w:tmpl w:val="5A8C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6405B"/>
    <w:multiLevelType w:val="hybridMultilevel"/>
    <w:tmpl w:val="524A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C5364"/>
    <w:multiLevelType w:val="hybridMultilevel"/>
    <w:tmpl w:val="2A7C5C20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855BF"/>
    <w:multiLevelType w:val="hybridMultilevel"/>
    <w:tmpl w:val="99AA9ACC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B431B9"/>
    <w:multiLevelType w:val="hybridMultilevel"/>
    <w:tmpl w:val="ABD22F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24"/>
  </w:num>
  <w:num w:numId="3">
    <w:abstractNumId w:val="26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25"/>
  </w:num>
  <w:num w:numId="9">
    <w:abstractNumId w:val="23"/>
  </w:num>
  <w:num w:numId="10">
    <w:abstractNumId w:val="6"/>
  </w:num>
  <w:num w:numId="11">
    <w:abstractNumId w:val="21"/>
  </w:num>
  <w:num w:numId="12">
    <w:abstractNumId w:val="28"/>
  </w:num>
  <w:num w:numId="13">
    <w:abstractNumId w:val="19"/>
  </w:num>
  <w:num w:numId="14">
    <w:abstractNumId w:val="8"/>
  </w:num>
  <w:num w:numId="15">
    <w:abstractNumId w:val="29"/>
  </w:num>
  <w:num w:numId="16">
    <w:abstractNumId w:val="27"/>
  </w:num>
  <w:num w:numId="17">
    <w:abstractNumId w:val="18"/>
  </w:num>
  <w:num w:numId="18">
    <w:abstractNumId w:val="16"/>
  </w:num>
  <w:num w:numId="19">
    <w:abstractNumId w:val="11"/>
  </w:num>
  <w:num w:numId="20">
    <w:abstractNumId w:val="5"/>
  </w:num>
  <w:num w:numId="21">
    <w:abstractNumId w:val="3"/>
  </w:num>
  <w:num w:numId="22">
    <w:abstractNumId w:val="10"/>
  </w:num>
  <w:num w:numId="23">
    <w:abstractNumId w:val="0"/>
  </w:num>
  <w:num w:numId="24">
    <w:abstractNumId w:val="17"/>
  </w:num>
  <w:num w:numId="25">
    <w:abstractNumId w:val="22"/>
  </w:num>
  <w:num w:numId="26">
    <w:abstractNumId w:val="13"/>
  </w:num>
  <w:num w:numId="27">
    <w:abstractNumId w:val="14"/>
  </w:num>
  <w:num w:numId="28">
    <w:abstractNumId w:val="20"/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67A"/>
    <w:rsid w:val="00004BE4"/>
    <w:rsid w:val="000277EA"/>
    <w:rsid w:val="00030D36"/>
    <w:rsid w:val="00063900"/>
    <w:rsid w:val="00073775"/>
    <w:rsid w:val="00091E1D"/>
    <w:rsid w:val="000B4258"/>
    <w:rsid w:val="000E1B01"/>
    <w:rsid w:val="000F5957"/>
    <w:rsid w:val="000F6356"/>
    <w:rsid w:val="001119C9"/>
    <w:rsid w:val="00114F8F"/>
    <w:rsid w:val="00130F70"/>
    <w:rsid w:val="0013635D"/>
    <w:rsid w:val="00140012"/>
    <w:rsid w:val="0016462A"/>
    <w:rsid w:val="0016720B"/>
    <w:rsid w:val="001735BE"/>
    <w:rsid w:val="00174DE3"/>
    <w:rsid w:val="001875D4"/>
    <w:rsid w:val="00196994"/>
    <w:rsid w:val="001B3806"/>
    <w:rsid w:val="001C0483"/>
    <w:rsid w:val="001D47FB"/>
    <w:rsid w:val="001F0ADA"/>
    <w:rsid w:val="0020723C"/>
    <w:rsid w:val="002167AE"/>
    <w:rsid w:val="00222588"/>
    <w:rsid w:val="00233A73"/>
    <w:rsid w:val="00250302"/>
    <w:rsid w:val="002A4DFD"/>
    <w:rsid w:val="002F122E"/>
    <w:rsid w:val="002F3F31"/>
    <w:rsid w:val="002F5209"/>
    <w:rsid w:val="002F773D"/>
    <w:rsid w:val="00306BBF"/>
    <w:rsid w:val="003277DD"/>
    <w:rsid w:val="00336A5A"/>
    <w:rsid w:val="00392DD8"/>
    <w:rsid w:val="003C1220"/>
    <w:rsid w:val="003E5AD8"/>
    <w:rsid w:val="004064BC"/>
    <w:rsid w:val="00414FA0"/>
    <w:rsid w:val="00422E14"/>
    <w:rsid w:val="00443824"/>
    <w:rsid w:val="00456816"/>
    <w:rsid w:val="00457698"/>
    <w:rsid w:val="00461E6D"/>
    <w:rsid w:val="0048009A"/>
    <w:rsid w:val="00485244"/>
    <w:rsid w:val="00490CAD"/>
    <w:rsid w:val="00495EFA"/>
    <w:rsid w:val="004B0A3F"/>
    <w:rsid w:val="004B0E1B"/>
    <w:rsid w:val="004B5950"/>
    <w:rsid w:val="004B5A04"/>
    <w:rsid w:val="004B658D"/>
    <w:rsid w:val="004D2717"/>
    <w:rsid w:val="004D3969"/>
    <w:rsid w:val="004E2A45"/>
    <w:rsid w:val="004E7C5A"/>
    <w:rsid w:val="00544056"/>
    <w:rsid w:val="00581AF7"/>
    <w:rsid w:val="0059222B"/>
    <w:rsid w:val="005B38B3"/>
    <w:rsid w:val="005C073A"/>
    <w:rsid w:val="005C7FBD"/>
    <w:rsid w:val="005F5BB7"/>
    <w:rsid w:val="006133C4"/>
    <w:rsid w:val="00632370"/>
    <w:rsid w:val="00652072"/>
    <w:rsid w:val="00660D70"/>
    <w:rsid w:val="0069240D"/>
    <w:rsid w:val="006954CF"/>
    <w:rsid w:val="006A07E0"/>
    <w:rsid w:val="006B7BCA"/>
    <w:rsid w:val="006C3E6F"/>
    <w:rsid w:val="006D09AF"/>
    <w:rsid w:val="006F35C7"/>
    <w:rsid w:val="0072719F"/>
    <w:rsid w:val="00731A4C"/>
    <w:rsid w:val="00741F1D"/>
    <w:rsid w:val="0074601E"/>
    <w:rsid w:val="0075636D"/>
    <w:rsid w:val="007637F9"/>
    <w:rsid w:val="00766ACC"/>
    <w:rsid w:val="00773256"/>
    <w:rsid w:val="0079124D"/>
    <w:rsid w:val="007A57D7"/>
    <w:rsid w:val="007E4C93"/>
    <w:rsid w:val="007F3C7A"/>
    <w:rsid w:val="00816792"/>
    <w:rsid w:val="00862A82"/>
    <w:rsid w:val="008640E4"/>
    <w:rsid w:val="008713BA"/>
    <w:rsid w:val="00876A76"/>
    <w:rsid w:val="008A0880"/>
    <w:rsid w:val="008D3B2A"/>
    <w:rsid w:val="0090359E"/>
    <w:rsid w:val="00923784"/>
    <w:rsid w:val="00970E31"/>
    <w:rsid w:val="00972407"/>
    <w:rsid w:val="00972D2A"/>
    <w:rsid w:val="00996691"/>
    <w:rsid w:val="009979A3"/>
    <w:rsid w:val="009D4ADD"/>
    <w:rsid w:val="00A078BE"/>
    <w:rsid w:val="00A20BE4"/>
    <w:rsid w:val="00A44C87"/>
    <w:rsid w:val="00A541EC"/>
    <w:rsid w:val="00A621FB"/>
    <w:rsid w:val="00A657E1"/>
    <w:rsid w:val="00A8591B"/>
    <w:rsid w:val="00AB0856"/>
    <w:rsid w:val="00AC6560"/>
    <w:rsid w:val="00AF0815"/>
    <w:rsid w:val="00B13AED"/>
    <w:rsid w:val="00B1645A"/>
    <w:rsid w:val="00B316B3"/>
    <w:rsid w:val="00B53CC5"/>
    <w:rsid w:val="00B57D82"/>
    <w:rsid w:val="00B61B66"/>
    <w:rsid w:val="00BB2777"/>
    <w:rsid w:val="00BD2283"/>
    <w:rsid w:val="00BF7F30"/>
    <w:rsid w:val="00C01AC4"/>
    <w:rsid w:val="00C658E6"/>
    <w:rsid w:val="00C6695D"/>
    <w:rsid w:val="00C7596D"/>
    <w:rsid w:val="00C979D8"/>
    <w:rsid w:val="00CB2C56"/>
    <w:rsid w:val="00CC3FC1"/>
    <w:rsid w:val="00CD2B20"/>
    <w:rsid w:val="00D04455"/>
    <w:rsid w:val="00D3245A"/>
    <w:rsid w:val="00D41C62"/>
    <w:rsid w:val="00D62DA1"/>
    <w:rsid w:val="00D63E2F"/>
    <w:rsid w:val="00D65B70"/>
    <w:rsid w:val="00D7115C"/>
    <w:rsid w:val="00D772B5"/>
    <w:rsid w:val="00D862E9"/>
    <w:rsid w:val="00DB2CEB"/>
    <w:rsid w:val="00DC45BF"/>
    <w:rsid w:val="00DC4F34"/>
    <w:rsid w:val="00DD07E1"/>
    <w:rsid w:val="00DD3695"/>
    <w:rsid w:val="00DD52A0"/>
    <w:rsid w:val="00DF3D61"/>
    <w:rsid w:val="00E02A13"/>
    <w:rsid w:val="00E10677"/>
    <w:rsid w:val="00E3667A"/>
    <w:rsid w:val="00E501C1"/>
    <w:rsid w:val="00E536F5"/>
    <w:rsid w:val="00E55E4D"/>
    <w:rsid w:val="00E90C67"/>
    <w:rsid w:val="00E967EC"/>
    <w:rsid w:val="00EA1F6F"/>
    <w:rsid w:val="00EB55C4"/>
    <w:rsid w:val="00ED552C"/>
    <w:rsid w:val="00EE18EA"/>
    <w:rsid w:val="00EF395E"/>
    <w:rsid w:val="00F033C1"/>
    <w:rsid w:val="00F1722A"/>
    <w:rsid w:val="00F424C6"/>
    <w:rsid w:val="00F45010"/>
    <w:rsid w:val="00F52361"/>
    <w:rsid w:val="00F854E2"/>
    <w:rsid w:val="00F9461F"/>
    <w:rsid w:val="00FA037A"/>
    <w:rsid w:val="00FA08AB"/>
    <w:rsid w:val="00FB6340"/>
    <w:rsid w:val="00FC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C9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667A"/>
    <w:pPr>
      <w:jc w:val="center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E366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65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62DA1"/>
  </w:style>
  <w:style w:type="character" w:styleId="a6">
    <w:name w:val="Hyperlink"/>
    <w:basedOn w:val="a0"/>
    <w:uiPriority w:val="99"/>
    <w:unhideWhenUsed/>
    <w:rsid w:val="00D62DA1"/>
    <w:rPr>
      <w:color w:val="0000FF"/>
      <w:u w:val="single"/>
    </w:rPr>
  </w:style>
  <w:style w:type="table" w:styleId="a7">
    <w:name w:val="Table Grid"/>
    <w:basedOn w:val="a1"/>
    <w:uiPriority w:val="59"/>
    <w:rsid w:val="00D6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E4C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D0445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36A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6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C4F34"/>
    <w:rPr>
      <w:i/>
      <w:iCs/>
    </w:rPr>
  </w:style>
  <w:style w:type="character" w:styleId="ae">
    <w:name w:val="Strong"/>
    <w:basedOn w:val="a0"/>
    <w:uiPriority w:val="22"/>
    <w:qFormat/>
    <w:rsid w:val="00DC4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museum.timac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A672-4631-40EC-9555-57F99CED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17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днс</cp:lastModifiedBy>
  <cp:revision>10</cp:revision>
  <cp:lastPrinted>2014-04-14T01:31:00Z</cp:lastPrinted>
  <dcterms:created xsi:type="dcterms:W3CDTF">2014-04-10T14:00:00Z</dcterms:created>
  <dcterms:modified xsi:type="dcterms:W3CDTF">2015-01-15T06:50:00Z</dcterms:modified>
</cp:coreProperties>
</file>